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9B7" w:rsidRPr="00531B9C" w:rsidRDefault="00531B9C" w:rsidP="00531B9C">
      <w:pPr>
        <w:spacing w:after="0" w:line="360" w:lineRule="auto"/>
        <w:ind w:firstLine="510"/>
        <w:jc w:val="center"/>
        <w:rPr>
          <w:rFonts w:ascii="Times New Roman" w:hAnsi="Times New Roman" w:cs="Times New Roman"/>
          <w:b/>
        </w:rPr>
      </w:pPr>
      <w:r w:rsidRPr="00531B9C">
        <w:rPr>
          <w:rFonts w:ascii="Times New Roman" w:hAnsi="Times New Roman" w:cs="Times New Roman"/>
          <w:b/>
        </w:rPr>
        <w:t>РАБОЧАЯ УЧЕБНАЯ ПРОГРАММА ПО ЛИТЕРАТУРЕ (6 КЛАСС) НА 2013-2014 УЧЕБНЫЙ ГОД</w:t>
      </w:r>
    </w:p>
    <w:p w:rsidR="001913DC" w:rsidRDefault="001913DC" w:rsidP="001913DC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</w:p>
    <w:p w:rsidR="00416D2C" w:rsidRPr="00196DF7" w:rsidRDefault="00416D2C" w:rsidP="00416D2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96DF7">
        <w:rPr>
          <w:rFonts w:ascii="Times New Roman" w:eastAsia="Calibri" w:hAnsi="Times New Roman" w:cs="Times New Roman"/>
          <w:b/>
        </w:rPr>
        <w:t>Раздел 1. Пояснительная записка</w:t>
      </w:r>
    </w:p>
    <w:p w:rsidR="00416D2C" w:rsidRDefault="000F7958" w:rsidP="00416D2C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Литература – </w:t>
      </w:r>
      <w:r w:rsidR="00531B9C">
        <w:rPr>
          <w:rFonts w:ascii="Times New Roman" w:hAnsi="Times New Roman" w:cs="Times New Roman"/>
        </w:rPr>
        <w:t xml:space="preserve">это </w:t>
      </w:r>
      <w:r w:rsidRPr="00196DF7">
        <w:rPr>
          <w:rFonts w:ascii="Times New Roman" w:hAnsi="Times New Roman" w:cs="Times New Roman"/>
        </w:rPr>
        <w:t xml:space="preserve">учебная дисциплина, формирующая духовный облик и нравственные ориентиры молодого поколения. </w:t>
      </w:r>
      <w:r w:rsidR="00531B9C">
        <w:rPr>
          <w:rFonts w:ascii="Times New Roman" w:hAnsi="Times New Roman" w:cs="Times New Roman"/>
        </w:rPr>
        <w:t>Именно е</w:t>
      </w:r>
      <w:r w:rsidRPr="00196DF7">
        <w:rPr>
          <w:rFonts w:ascii="Times New Roman" w:hAnsi="Times New Roman" w:cs="Times New Roman"/>
        </w:rPr>
        <w:t xml:space="preserve">й принадлежит ведущее место в эмоциональном, интеллектуальном и эстетическом развитии школьника, в формировании его миропонимания и национального самосознания, без чего невозможно духовное развитие </w:t>
      </w:r>
      <w:r w:rsidR="00531B9C">
        <w:rPr>
          <w:rFonts w:ascii="Times New Roman" w:hAnsi="Times New Roman" w:cs="Times New Roman"/>
        </w:rPr>
        <w:t>общества</w:t>
      </w:r>
      <w:r w:rsidRPr="00196DF7">
        <w:rPr>
          <w:rFonts w:ascii="Times New Roman" w:hAnsi="Times New Roman" w:cs="Times New Roman"/>
        </w:rPr>
        <w:t xml:space="preserve"> в целом. </w:t>
      </w:r>
    </w:p>
    <w:p w:rsidR="000F7958" w:rsidRPr="00196DF7" w:rsidRDefault="000F7958" w:rsidP="00416D2C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Основу содержания литературы как учебного предмета составляют чтение и изучение художественных произведений, составляющих золотой фонд русской классики. Каждое классическое произведение актуально, </w:t>
      </w:r>
      <w:r w:rsidR="00683EA8" w:rsidRPr="00196DF7">
        <w:rPr>
          <w:rFonts w:ascii="Times New Roman" w:hAnsi="Times New Roman" w:cs="Times New Roman"/>
        </w:rPr>
        <w:t>так как обращено к вечным человеческим ценностям. Школьник постигает категории добра, справедливости, чести, патриотизма, любви к человеку, семье; понимает, что национальная самобытность раскрывается в широком культурном контексте. Художественная литература является одним из основных источников обогащения речи учащихся, формирования их речевой культуры и коммуникативных нав</w:t>
      </w:r>
      <w:r w:rsidR="00792D74">
        <w:rPr>
          <w:rFonts w:ascii="Times New Roman" w:hAnsi="Times New Roman" w:cs="Times New Roman"/>
        </w:rPr>
        <w:t>ы</w:t>
      </w:r>
      <w:r w:rsidR="00683EA8" w:rsidRPr="00196DF7">
        <w:rPr>
          <w:rFonts w:ascii="Times New Roman" w:hAnsi="Times New Roman" w:cs="Times New Roman"/>
        </w:rPr>
        <w:t>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683EA8" w:rsidRPr="00196DF7" w:rsidRDefault="00683EA8" w:rsidP="00416D2C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Данный курс литературы в 5-8 классах строится на основе сочетания концентрического, историко-хронологического и проблемно-тематического принципов.</w:t>
      </w:r>
    </w:p>
    <w:p w:rsidR="00683EA8" w:rsidRPr="00196DF7" w:rsidRDefault="00683EA8" w:rsidP="00416D2C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  <w:b/>
        </w:rPr>
        <w:t>Цель</w:t>
      </w:r>
      <w:r w:rsidRPr="00196DF7">
        <w:rPr>
          <w:rFonts w:ascii="Times New Roman" w:hAnsi="Times New Roman" w:cs="Times New Roman"/>
        </w:rPr>
        <w:t xml:space="preserve">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включённых в программу произведений.</w:t>
      </w:r>
    </w:p>
    <w:p w:rsidR="00193CA4" w:rsidRPr="00196DF7" w:rsidRDefault="00193CA4" w:rsidP="00193CA4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Данная программа ставит следующие </w:t>
      </w:r>
      <w:r w:rsidRPr="00196DF7">
        <w:rPr>
          <w:rFonts w:ascii="Times New Roman" w:hAnsi="Times New Roman" w:cs="Times New Roman"/>
          <w:b/>
        </w:rPr>
        <w:t>цели:</w:t>
      </w:r>
    </w:p>
    <w:p w:rsidR="00193CA4" w:rsidRPr="00196DF7" w:rsidRDefault="00193CA4" w:rsidP="00193CA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воспитание духовно –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литературы;</w:t>
      </w:r>
    </w:p>
    <w:p w:rsidR="00193CA4" w:rsidRPr="00196DF7" w:rsidRDefault="00193CA4" w:rsidP="00193CA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развитие 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литературы;</w:t>
      </w:r>
    </w:p>
    <w:p w:rsidR="00193CA4" w:rsidRPr="00196DF7" w:rsidRDefault="00193CA4" w:rsidP="00193CA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освоение текстов художественных произведений в единстве формы и содержания, основных историко–литературных сведений и теоретико–литературных понятий;</w:t>
      </w:r>
    </w:p>
    <w:p w:rsidR="00193CA4" w:rsidRPr="00196DF7" w:rsidRDefault="00193CA4" w:rsidP="00193CA4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овладение умениями чтения и анализа произведений.</w:t>
      </w:r>
    </w:p>
    <w:p w:rsidR="00416D2C" w:rsidRPr="00196DF7" w:rsidRDefault="00416D2C" w:rsidP="00416D2C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lastRenderedPageBreak/>
        <w:t xml:space="preserve">Данная программа по литературе для </w:t>
      </w:r>
      <w:r w:rsidR="009B3817" w:rsidRPr="00196DF7">
        <w:rPr>
          <w:rFonts w:ascii="Times New Roman" w:hAnsi="Times New Roman" w:cs="Times New Roman"/>
          <w:b/>
        </w:rPr>
        <w:t>6</w:t>
      </w:r>
      <w:r w:rsidRPr="00196DF7">
        <w:rPr>
          <w:rFonts w:ascii="Times New Roman" w:hAnsi="Times New Roman" w:cs="Times New Roman"/>
          <w:b/>
        </w:rPr>
        <w:t xml:space="preserve"> класса</w:t>
      </w:r>
      <w:r w:rsidRPr="00196DF7">
        <w:rPr>
          <w:rFonts w:ascii="Times New Roman" w:hAnsi="Times New Roman" w:cs="Times New Roman"/>
        </w:rPr>
        <w:t xml:space="preserve"> создана на основе Государственного стандарта основного общего образования, утверждённого 17 декабря 2010 г. Приказом Министерства образования и науки РФ № 1897; примерной программы по литературе, подготовленной в рамках проекта «Разработка, апробация и внедрение федеральных государственных стандартов общего образования второго поколения»; программы по литературе для 5 – 11 классов общеобразовательной школы (авторы – составители:Г.С. Меркин, С.А.Зинин, В.А.Чалмаев).</w:t>
      </w:r>
    </w:p>
    <w:p w:rsidR="00416D2C" w:rsidRPr="00196DF7" w:rsidRDefault="00416D2C" w:rsidP="00416D2C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Данная программа построена в соответствии с требованиями  ФГОС второго поколения, с опорой на современные педагогические технологии, открывающие возможности для применения активно–деятельностных подходов (поисково-исследовательской деятельности, самостоятельного изучения материала и т.п.); коммуникационных технологий (организации совместной работы учащихся, самостоятельной работы с информацией); индивидуализации и дифференциации обучения. Это позволяет стимулировать познавательную активность учащихся, формировать навыки самостоятельного приобретения знаний, развивать самостоятельную и творческую активность. В данной рабочей программе детализируется и раскрывается содержание стандарта, определяется общая стратегия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196DF7" w:rsidRPr="00196DF7" w:rsidRDefault="00196DF7" w:rsidP="00196DF7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На основании требований Государственного образовательного стандарта в содержании календарно-тематического планирования предполагается реализовать актуальные в настоящее время </w:t>
      </w:r>
      <w:r w:rsidRPr="00196DF7">
        <w:rPr>
          <w:rFonts w:ascii="Times New Roman" w:hAnsi="Times New Roman" w:cs="Times New Roman"/>
          <w:i/>
        </w:rPr>
        <w:t>компетентностный</w:t>
      </w:r>
      <w:r w:rsidRPr="00196DF7">
        <w:rPr>
          <w:rFonts w:ascii="Times New Roman" w:hAnsi="Times New Roman" w:cs="Times New Roman"/>
        </w:rPr>
        <w:t xml:space="preserve">, </w:t>
      </w:r>
      <w:r w:rsidRPr="00196DF7">
        <w:rPr>
          <w:rFonts w:ascii="Times New Roman" w:hAnsi="Times New Roman" w:cs="Times New Roman"/>
          <w:i/>
        </w:rPr>
        <w:t>личностно-ориентированный</w:t>
      </w:r>
      <w:r w:rsidRPr="00196DF7">
        <w:rPr>
          <w:rFonts w:ascii="Times New Roman" w:hAnsi="Times New Roman" w:cs="Times New Roman"/>
        </w:rPr>
        <w:t xml:space="preserve">, </w:t>
      </w:r>
      <w:r w:rsidRPr="00196DF7">
        <w:rPr>
          <w:rFonts w:ascii="Times New Roman" w:hAnsi="Times New Roman" w:cs="Times New Roman"/>
          <w:i/>
        </w:rPr>
        <w:t>деятельностный</w:t>
      </w:r>
      <w:r w:rsidRPr="00196DF7">
        <w:rPr>
          <w:rFonts w:ascii="Times New Roman" w:hAnsi="Times New Roman" w:cs="Times New Roman"/>
        </w:rPr>
        <w:t xml:space="preserve"> подходы, которые определяют </w:t>
      </w:r>
      <w:r w:rsidRPr="00196DF7">
        <w:rPr>
          <w:rFonts w:ascii="Times New Roman" w:hAnsi="Times New Roman" w:cs="Times New Roman"/>
          <w:b/>
        </w:rPr>
        <w:t>задачи</w:t>
      </w:r>
      <w:r w:rsidRPr="00196DF7">
        <w:rPr>
          <w:rFonts w:ascii="Times New Roman" w:hAnsi="Times New Roman" w:cs="Times New Roman"/>
        </w:rPr>
        <w:t xml:space="preserve"> обучения:</w:t>
      </w:r>
    </w:p>
    <w:p w:rsidR="00196DF7" w:rsidRPr="00196DF7" w:rsidRDefault="00196DF7" w:rsidP="00196DF7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- приобретение знаний по чтению и анализу художественных произведений с привлечением базовых литературоведческих понятий и необходимых сведений по истории литературы;</w:t>
      </w:r>
    </w:p>
    <w:p w:rsidR="00196DF7" w:rsidRPr="00196DF7" w:rsidRDefault="00196DF7" w:rsidP="00196DF7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- овладение способами правильного, беглого и выразительного чтения вслух художественных и учебных текстов, в том числе и чтению наизусть;  устного   пересказа  (подробного,   выборочного,   сжатого,     от  другого  лица, художественного) небольшого отрывка, главы, повести, рассказа, сказки;</w:t>
      </w:r>
    </w:p>
    <w:p w:rsidR="00196DF7" w:rsidRPr="00196DF7" w:rsidRDefault="00196DF7" w:rsidP="00196DF7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-  свободное владение   монологической   и   диалогической   речью   в   объёме изучаемых произведений; </w:t>
      </w:r>
    </w:p>
    <w:p w:rsidR="00196DF7" w:rsidRPr="00196DF7" w:rsidRDefault="00196DF7" w:rsidP="00196DF7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- составление развёрнутого ответа на вопрос, рассказа о литературном герое, характеристики героя;</w:t>
      </w:r>
    </w:p>
    <w:p w:rsidR="00196DF7" w:rsidRPr="00196DF7" w:rsidRDefault="00196DF7" w:rsidP="00196DF7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-  составление отзыва на самостоятельно прочитанное произведение;</w:t>
      </w:r>
    </w:p>
    <w:p w:rsidR="00196DF7" w:rsidRPr="00196DF7" w:rsidRDefault="00196DF7" w:rsidP="00196DF7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-  освоение способов свободного владения письменной речью;</w:t>
      </w:r>
    </w:p>
    <w:p w:rsidR="00196DF7" w:rsidRPr="00196DF7" w:rsidRDefault="00196DF7" w:rsidP="00196DF7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- овладение лингвистической, культурологической, коммуникативной компетенциями. </w:t>
      </w:r>
    </w:p>
    <w:p w:rsidR="00193CA4" w:rsidRPr="00196DF7" w:rsidRDefault="00193CA4" w:rsidP="00193CA4">
      <w:pPr>
        <w:spacing w:after="0" w:line="360" w:lineRule="auto"/>
        <w:ind w:firstLine="510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Программа рассчитана на </w:t>
      </w:r>
      <w:r w:rsidRPr="00196DF7">
        <w:rPr>
          <w:rFonts w:ascii="Times New Roman" w:hAnsi="Times New Roman" w:cs="Times New Roman"/>
          <w:b/>
        </w:rPr>
        <w:t>67</w:t>
      </w:r>
      <w:r w:rsidRPr="00196DF7">
        <w:rPr>
          <w:rFonts w:ascii="Times New Roman" w:hAnsi="Times New Roman" w:cs="Times New Roman"/>
        </w:rPr>
        <w:t xml:space="preserve"> часов учебного времени (из расчета </w:t>
      </w:r>
      <w:r w:rsidRPr="00196DF7">
        <w:rPr>
          <w:rFonts w:ascii="Times New Roman" w:hAnsi="Times New Roman" w:cs="Times New Roman"/>
          <w:b/>
        </w:rPr>
        <w:t>2</w:t>
      </w:r>
      <w:r w:rsidRPr="00196DF7">
        <w:rPr>
          <w:rFonts w:ascii="Times New Roman" w:hAnsi="Times New Roman" w:cs="Times New Roman"/>
        </w:rPr>
        <w:t xml:space="preserve"> учебных часа в неделю). Объем часов учебной нагрузки,   отведенных на освоение рабочей программы определен учебным планом образовательного учреждения, познавательных интересов учащихся и соответствует Базисному </w:t>
      </w:r>
      <w:r w:rsidRPr="00196DF7">
        <w:rPr>
          <w:rFonts w:ascii="Times New Roman" w:hAnsi="Times New Roman" w:cs="Times New Roman"/>
        </w:rPr>
        <w:lastRenderedPageBreak/>
        <w:t xml:space="preserve">учебному (образовательному) плану общеобразовательных учреждений Российской Федерации, утвержденному приказом Минобразования РФ № 1312 от 09.03.2004. </w:t>
      </w:r>
    </w:p>
    <w:p w:rsidR="00416D2C" w:rsidRPr="00196DF7" w:rsidRDefault="00416D2C" w:rsidP="00196DF7">
      <w:pPr>
        <w:spacing w:after="0" w:line="36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96DF7">
        <w:rPr>
          <w:rFonts w:ascii="Times New Roman" w:eastAsia="Times New Roman" w:hAnsi="Times New Roman" w:cs="Times New Roman"/>
          <w:b/>
          <w:bCs/>
          <w:lang w:eastAsia="ru-RU"/>
        </w:rPr>
        <w:t>Состав УМК:</w:t>
      </w:r>
    </w:p>
    <w:p w:rsidR="00193CA4" w:rsidRPr="00196DF7" w:rsidRDefault="00193CA4" w:rsidP="00416D2C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96DF7">
        <w:rPr>
          <w:rFonts w:ascii="Times New Roman" w:eastAsia="Times New Roman" w:hAnsi="Times New Roman" w:cs="Times New Roman"/>
          <w:b/>
          <w:bCs/>
          <w:lang w:eastAsia="ru-RU"/>
        </w:rPr>
        <w:t xml:space="preserve">Программа 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>«Литература. 5 – 11 классы общеобразовательной школы» / Авт.-сост. Г.С. Меркин, С.А. Зинин, В.А. Чалмаев. – М.: ООО «ТИД «Русское слово - РС», 2008.</w:t>
      </w:r>
    </w:p>
    <w:p w:rsidR="00193CA4" w:rsidRPr="00196DF7" w:rsidRDefault="00193CA4" w:rsidP="00416D2C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96DF7">
        <w:rPr>
          <w:rFonts w:ascii="Times New Roman" w:eastAsia="Times New Roman" w:hAnsi="Times New Roman" w:cs="Times New Roman"/>
          <w:b/>
          <w:bCs/>
          <w:lang w:eastAsia="ru-RU"/>
        </w:rPr>
        <w:t>Базовый учебник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 xml:space="preserve"> «Литература </w:t>
      </w:r>
      <w:r w:rsidR="00CD6315">
        <w:rPr>
          <w:rFonts w:ascii="Times New Roman" w:eastAsia="Times New Roman" w:hAnsi="Times New Roman" w:cs="Times New Roman"/>
          <w:bCs/>
          <w:lang w:eastAsia="ru-RU"/>
        </w:rPr>
        <w:t>6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 xml:space="preserve"> класс. Учебник для общеобразовательных учреждений. В 2-х частях» / Автор-составитель Г.С. меркин – М.: ООО «ТИД Русское слово – РС», 2009.</w:t>
      </w:r>
    </w:p>
    <w:p w:rsidR="00193CA4" w:rsidRPr="00196DF7" w:rsidRDefault="00193CA4" w:rsidP="00416D2C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96DF7">
        <w:rPr>
          <w:rFonts w:ascii="Times New Roman" w:eastAsia="Times New Roman" w:hAnsi="Times New Roman" w:cs="Times New Roman"/>
          <w:b/>
          <w:bCs/>
          <w:lang w:eastAsia="ru-RU"/>
        </w:rPr>
        <w:t>Тематическое планирование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 xml:space="preserve"> к учебнику «Литература. </w:t>
      </w:r>
      <w:r w:rsidR="00CD6315">
        <w:rPr>
          <w:rFonts w:ascii="Times New Roman" w:eastAsia="Times New Roman" w:hAnsi="Times New Roman" w:cs="Times New Roman"/>
          <w:bCs/>
          <w:lang w:eastAsia="ru-RU"/>
        </w:rPr>
        <w:t>6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 xml:space="preserve"> класс» (автор-составитель Г.С. Меркин) / Ф.Е. Соловьёва, под редакцией Г.С. Меркина. – М.: «Русское слово», 2010.</w:t>
      </w:r>
    </w:p>
    <w:p w:rsidR="00193CA4" w:rsidRPr="00196DF7" w:rsidRDefault="00193CA4" w:rsidP="00416D2C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96DF7">
        <w:rPr>
          <w:rFonts w:ascii="Times New Roman" w:eastAsia="Times New Roman" w:hAnsi="Times New Roman" w:cs="Times New Roman"/>
          <w:b/>
          <w:bCs/>
          <w:lang w:eastAsia="ru-RU"/>
        </w:rPr>
        <w:t>Методическое пособие для учителя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 xml:space="preserve"> «Уроки литературы. К учебнику «</w:t>
      </w:r>
      <w:r w:rsidR="00196DF7" w:rsidRPr="00196DF7">
        <w:rPr>
          <w:rFonts w:ascii="Times New Roman" w:eastAsia="Times New Roman" w:hAnsi="Times New Roman" w:cs="Times New Roman"/>
          <w:bCs/>
          <w:lang w:eastAsia="ru-RU"/>
        </w:rPr>
        <w:t xml:space="preserve">Литература. </w:t>
      </w:r>
      <w:r w:rsidR="00CD6315">
        <w:rPr>
          <w:rFonts w:ascii="Times New Roman" w:eastAsia="Times New Roman" w:hAnsi="Times New Roman" w:cs="Times New Roman"/>
          <w:bCs/>
          <w:lang w:eastAsia="ru-RU"/>
        </w:rPr>
        <w:t>6</w:t>
      </w:r>
      <w:r w:rsidR="00196DF7" w:rsidRPr="00196DF7">
        <w:rPr>
          <w:rFonts w:ascii="Times New Roman" w:eastAsia="Times New Roman" w:hAnsi="Times New Roman" w:cs="Times New Roman"/>
          <w:bCs/>
          <w:lang w:eastAsia="ru-RU"/>
        </w:rPr>
        <w:t xml:space="preserve"> класс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>»</w:t>
      </w:r>
      <w:r w:rsidR="00196DF7" w:rsidRPr="00196DF7">
        <w:rPr>
          <w:rFonts w:ascii="Times New Roman" w:eastAsia="Times New Roman" w:hAnsi="Times New Roman" w:cs="Times New Roman"/>
          <w:bCs/>
          <w:lang w:eastAsia="ru-RU"/>
        </w:rPr>
        <w:t xml:space="preserve"> (автор-составитель Г.С. Меркин)  / Ф.Е. Соловьёва, под редацией Г.С. Меркина. – М.: «Русское слово», 2011.</w:t>
      </w:r>
    </w:p>
    <w:p w:rsidR="00196DF7" w:rsidRDefault="00196DF7" w:rsidP="00416D2C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196DF7">
        <w:rPr>
          <w:rFonts w:ascii="Times New Roman" w:eastAsia="Times New Roman" w:hAnsi="Times New Roman" w:cs="Times New Roman"/>
          <w:b/>
          <w:bCs/>
          <w:lang w:eastAsia="ru-RU"/>
        </w:rPr>
        <w:t>Рабочая тетрадь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 xml:space="preserve"> «Литература. </w:t>
      </w:r>
      <w:r w:rsidR="00CD6315">
        <w:rPr>
          <w:rFonts w:ascii="Times New Roman" w:eastAsia="Times New Roman" w:hAnsi="Times New Roman" w:cs="Times New Roman"/>
          <w:bCs/>
          <w:lang w:eastAsia="ru-RU"/>
        </w:rPr>
        <w:t>6</w:t>
      </w:r>
      <w:r w:rsidRPr="00196DF7">
        <w:rPr>
          <w:rFonts w:ascii="Times New Roman" w:eastAsia="Times New Roman" w:hAnsi="Times New Roman" w:cs="Times New Roman"/>
          <w:bCs/>
          <w:lang w:eastAsia="ru-RU"/>
        </w:rPr>
        <w:t xml:space="preserve"> класс». В 2-х ч. / Ф.Е. – М.: «Русское слово», 2009.</w:t>
      </w: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34BFD" w:rsidRPr="00D8550D" w:rsidRDefault="00D34BFD" w:rsidP="00D34BFD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8550D">
        <w:rPr>
          <w:rFonts w:ascii="Times New Roman" w:eastAsia="Times New Roman" w:hAnsi="Times New Roman" w:cs="Times New Roman"/>
          <w:b/>
          <w:lang w:eastAsia="ru-RU"/>
        </w:rPr>
        <w:lastRenderedPageBreak/>
        <w:t>Характеристика методов и форм контроля на уроках литературы в 6 классе</w:t>
      </w:r>
    </w:p>
    <w:p w:rsidR="00D34BFD" w:rsidRPr="00FE681C" w:rsidRDefault="00D34BFD" w:rsidP="00D34B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lang w:eastAsia="ru-RU"/>
        </w:rPr>
      </w:pPr>
      <w:r w:rsidRPr="00FE681C">
        <w:rPr>
          <w:rFonts w:ascii="Times New Roman" w:eastAsia="Times New Roman" w:hAnsi="Times New Roman" w:cs="Times New Roman"/>
          <w:i/>
          <w:lang w:eastAsia="ru-RU"/>
        </w:rPr>
        <w:t>Устно</w:t>
      </w:r>
    </w:p>
    <w:p w:rsidR="00D34BFD" w:rsidRDefault="00D34BFD" w:rsidP="00D34B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Правильное, беглое и выразительное чтение художественных, учебных и научно-популярных текстов, в том числе и выученных наизусть.</w:t>
      </w:r>
    </w:p>
    <w:p w:rsidR="00D34BFD" w:rsidRPr="00FE681C" w:rsidRDefault="00D34BFD" w:rsidP="00D34B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Пересказ художественных произведений (подробный, краткий, выборочный, от другого лица, художественный — с максимальным использованием особенностей текста). Устное словесное рисование. Устное сочинение-рассуждение, сочинение-описание по изучаемому произведению. Характе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ристика героев (индивидуальная, сравнительная, групповая). Рассказ о писателе, о художнике-иллюстраторе на основе рас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сказа учителя, статьи учебника, самостоятельного чтения до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полнительной литературы.</w:t>
      </w:r>
    </w:p>
    <w:p w:rsidR="00D34BFD" w:rsidRPr="00FE681C" w:rsidRDefault="00D34BFD" w:rsidP="00D34B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Отзыв о прочитанном самостоятельно литературном произ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ведении, просмотренном кинофильме, спектакле, телепередаче, прослушанной звукозаписи, об актерском или авторском чтении. Сочинение-рассказ о посещении выставки, экскурсии, музея; ин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дивидуальное творческое задание — создание стихотворения, спектакля, прозаического или стихотворного произведения (басни, былины, сказки, рассказа, инсценировки и пр.).</w:t>
      </w:r>
    </w:p>
    <w:p w:rsidR="00D34BFD" w:rsidRPr="00FE681C" w:rsidRDefault="00D34BFD" w:rsidP="00D34B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E681C">
        <w:rPr>
          <w:rFonts w:ascii="Times New Roman" w:eastAsia="Times New Roman" w:hAnsi="Times New Roman" w:cs="Times New Roman"/>
          <w:i/>
          <w:lang w:eastAsia="ru-RU"/>
        </w:rPr>
        <w:t>Письменно</w:t>
      </w:r>
    </w:p>
    <w:p w:rsidR="00D34BFD" w:rsidRDefault="00D34BFD" w:rsidP="00D34B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Пересказ художественного произведения или отзыв о нем (изложение). Сочинение-рассуждение по изучаемому произ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ведению. Развернутый ответ на вопрос, написание тезисов. Проблемная характеристика героя (индивидуальная, сравни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тельная, групповая). Составление плана (простого, сложного, цитатного) прочитанного произведения или собственного высказывания. Отзыв о самостоятельно прочитанной книге, просмотренном спектакле, кинофильме, телепостановке. Сочинение на основе личных наблюдений. Доклад или рефе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рат на литературную тему. Конспект, план исторической статьи. Работы творческого характера (рассказы, очерки, сти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хотворения и пр.).</w:t>
      </w:r>
    </w:p>
    <w:p w:rsidR="00D34BFD" w:rsidRPr="00FE681C" w:rsidRDefault="00D34BFD" w:rsidP="00D34B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FE681C">
        <w:rPr>
          <w:rFonts w:ascii="Times New Roman" w:eastAsia="Times New Roman" w:hAnsi="Times New Roman" w:cs="Times New Roman"/>
          <w:b/>
          <w:lang w:eastAsia="ru-RU"/>
        </w:rPr>
        <w:t>Основные   виды деятельности по освоению литературных  произведений</w:t>
      </w:r>
    </w:p>
    <w:p w:rsidR="00D34BFD" w:rsidRPr="00FE681C" w:rsidRDefault="00D34BFD" w:rsidP="00D34BF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FE681C">
        <w:rPr>
          <w:rFonts w:ascii="Times New Roman" w:eastAsia="Times New Roman" w:hAnsi="Times New Roman" w:cs="Times New Roman"/>
          <w:lang w:eastAsia="ru-RU"/>
        </w:rPr>
        <w:t>Осознанное, творческое чтение художественных произ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ведений разных жанров.</w:t>
      </w:r>
    </w:p>
    <w:p w:rsidR="00D34BFD" w:rsidRPr="00FE681C" w:rsidRDefault="00D34BFD" w:rsidP="00D34BFD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Выразительное чтение.</w:t>
      </w:r>
    </w:p>
    <w:p w:rsidR="00D34BFD" w:rsidRPr="00FE681C" w:rsidRDefault="00D34BFD" w:rsidP="00D34BFD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Различные виды пересказа (подробный, краткий, выбо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рочный, с элементами комментария, с творческим заданием).</w:t>
      </w:r>
    </w:p>
    <w:p w:rsidR="00D34BFD" w:rsidRPr="00FE681C" w:rsidRDefault="00D34BFD" w:rsidP="00D34BFD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Заучивание наизусть стихотворных текстов.</w:t>
      </w:r>
    </w:p>
    <w:p w:rsidR="00D34BFD" w:rsidRPr="00FE681C" w:rsidRDefault="00D34BFD" w:rsidP="00D34BFD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Ответы на вопросы, раскрывающие знание и понимание текста произведения.</w:t>
      </w:r>
    </w:p>
    <w:p w:rsidR="00D34BFD" w:rsidRPr="00FE681C" w:rsidRDefault="00D34BFD" w:rsidP="00D34BFD">
      <w:pPr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Анализ и интерпретация произведений.</w:t>
      </w:r>
    </w:p>
    <w:p w:rsidR="00D34BFD" w:rsidRPr="00FE681C" w:rsidRDefault="00D34BFD" w:rsidP="00D34BFD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Составление планов и написание отзывов о произведе</w:t>
      </w:r>
      <w:r w:rsidRPr="00FE681C">
        <w:rPr>
          <w:rFonts w:ascii="Times New Roman" w:eastAsia="Times New Roman" w:hAnsi="Times New Roman" w:cs="Times New Roman"/>
          <w:lang w:eastAsia="ru-RU"/>
        </w:rPr>
        <w:softHyphen/>
        <w:t>ниях.</w:t>
      </w:r>
    </w:p>
    <w:p w:rsidR="00D34BFD" w:rsidRPr="00FE681C" w:rsidRDefault="00D34BFD" w:rsidP="00D34BFD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Написание изложений с элементами сочинения.</w:t>
      </w:r>
    </w:p>
    <w:p w:rsidR="00D34BFD" w:rsidRPr="00FE681C" w:rsidRDefault="00D34BFD" w:rsidP="00D34BFD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t>Написание сочинений по литературным произведениям и на основе жизненных впечатлений.</w:t>
      </w:r>
    </w:p>
    <w:p w:rsidR="00D34BFD" w:rsidRDefault="00D34BFD" w:rsidP="00D34BFD">
      <w:pPr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E681C">
        <w:rPr>
          <w:rFonts w:ascii="Times New Roman" w:eastAsia="Times New Roman" w:hAnsi="Times New Roman" w:cs="Times New Roman"/>
          <w:lang w:eastAsia="ru-RU"/>
        </w:rPr>
        <w:lastRenderedPageBreak/>
        <w:t>Целенаправленный поиск информации на основе знания ее источников и умения работать с ними.</w:t>
      </w:r>
    </w:p>
    <w:tbl>
      <w:tblPr>
        <w:tblStyle w:val="a3"/>
        <w:tblW w:w="0" w:type="auto"/>
        <w:tblLook w:val="04A0"/>
      </w:tblPr>
      <w:tblGrid>
        <w:gridCol w:w="1668"/>
        <w:gridCol w:w="4536"/>
        <w:gridCol w:w="8582"/>
      </w:tblGrid>
      <w:tr w:rsidR="00D34BFD" w:rsidTr="00D34BFD">
        <w:tc>
          <w:tcPr>
            <w:tcW w:w="1668" w:type="dxa"/>
          </w:tcPr>
          <w:p w:rsidR="00D34BFD" w:rsidRDefault="00D34BFD" w:rsidP="00D34B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Виды контроля</w:t>
            </w:r>
          </w:p>
        </w:tc>
        <w:tc>
          <w:tcPr>
            <w:tcW w:w="4536" w:type="dxa"/>
          </w:tcPr>
          <w:p w:rsidR="00D34BFD" w:rsidRDefault="00D34BFD" w:rsidP="00D34B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Содержание</w:t>
            </w:r>
          </w:p>
        </w:tc>
        <w:tc>
          <w:tcPr>
            <w:tcW w:w="8582" w:type="dxa"/>
          </w:tcPr>
          <w:p w:rsidR="00D34BFD" w:rsidRDefault="00D34BFD" w:rsidP="00D34BFD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Методы и формы</w:t>
            </w:r>
          </w:p>
        </w:tc>
      </w:tr>
      <w:tr w:rsidR="00D34BFD" w:rsidTr="00D34BFD">
        <w:tc>
          <w:tcPr>
            <w:tcW w:w="1668" w:type="dxa"/>
          </w:tcPr>
          <w:p w:rsid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Вводный</w:t>
            </w:r>
          </w:p>
        </w:tc>
        <w:tc>
          <w:tcPr>
            <w:tcW w:w="4536" w:type="dxa"/>
          </w:tcPr>
          <w:p w:rsidR="00D34BFD" w:rsidRP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4BFD">
              <w:rPr>
                <w:rFonts w:ascii="Times New Roman" w:eastAsia="Times New Roman" w:hAnsi="Times New Roman" w:cs="Times New Roman"/>
                <w:lang w:eastAsia="ru-RU"/>
              </w:rPr>
              <w:t>Уровень знаний учащихся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82" w:type="dxa"/>
          </w:tcPr>
          <w:p w:rsidR="00D34BFD" w:rsidRP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4BFD">
              <w:rPr>
                <w:rFonts w:ascii="Times New Roman" w:eastAsia="Times New Roman" w:hAnsi="Times New Roman" w:cs="Times New Roman"/>
                <w:lang w:eastAsia="ru-RU"/>
              </w:rPr>
              <w:t>Тестирование, беседа, наблюдение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D34BFD" w:rsidTr="00D34BFD">
        <w:tc>
          <w:tcPr>
            <w:tcW w:w="1668" w:type="dxa"/>
          </w:tcPr>
          <w:p w:rsid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Текущий</w:t>
            </w:r>
          </w:p>
        </w:tc>
        <w:tc>
          <w:tcPr>
            <w:tcW w:w="4536" w:type="dxa"/>
          </w:tcPr>
          <w:p w:rsidR="00D34BFD" w:rsidRP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34BFD">
              <w:rPr>
                <w:rFonts w:ascii="Times New Roman" w:eastAsia="Times New Roman" w:hAnsi="Times New Roman" w:cs="Times New Roman"/>
                <w:lang w:eastAsia="ru-RU"/>
              </w:rPr>
              <w:t>Освоение учебного материала по теме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82" w:type="dxa"/>
          </w:tcPr>
          <w:p w:rsidR="00D34BFD" w:rsidRPr="00D34BFD" w:rsidRDefault="00D34BFD" w:rsidP="00D34BFD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Пересказ (подробный, выборочный, с изменением лица рассказчика), выразительное чтение (в том числе наизусть), развёрнутый ответ на вопрос, анализ эпизода, анализ стихотворения, комментирование художественного текста, характеристика героя, конспектирование статьи, тестирование.</w:t>
            </w:r>
          </w:p>
        </w:tc>
      </w:tr>
      <w:tr w:rsidR="00D34BFD" w:rsidTr="00D34BFD">
        <w:tc>
          <w:tcPr>
            <w:tcW w:w="1668" w:type="dxa"/>
          </w:tcPr>
          <w:p w:rsid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Коррекция</w:t>
            </w:r>
          </w:p>
        </w:tc>
        <w:tc>
          <w:tcPr>
            <w:tcW w:w="4536" w:type="dxa"/>
          </w:tcPr>
          <w:p w:rsidR="00D34BFD" w:rsidRP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Ликвидация пробелов в знаниях.</w:t>
            </w:r>
          </w:p>
        </w:tc>
        <w:tc>
          <w:tcPr>
            <w:tcW w:w="8582" w:type="dxa"/>
          </w:tcPr>
          <w:p w:rsidR="00D34BFD" w:rsidRP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Повторное тестирование, индивидуальная консультация, беседа.</w:t>
            </w:r>
          </w:p>
        </w:tc>
      </w:tr>
      <w:tr w:rsidR="00D34BFD" w:rsidTr="00D34BFD">
        <w:tc>
          <w:tcPr>
            <w:tcW w:w="1668" w:type="dxa"/>
          </w:tcPr>
          <w:p w:rsid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Итоговый</w:t>
            </w:r>
          </w:p>
        </w:tc>
        <w:tc>
          <w:tcPr>
            <w:tcW w:w="4536" w:type="dxa"/>
          </w:tcPr>
          <w:p w:rsidR="00D34BFD" w:rsidRP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Контроль выполнения поставленных задач.</w:t>
            </w:r>
          </w:p>
        </w:tc>
        <w:tc>
          <w:tcPr>
            <w:tcW w:w="8582" w:type="dxa"/>
          </w:tcPr>
          <w:p w:rsidR="00D34BFD" w:rsidRPr="00D34BFD" w:rsidRDefault="00D34BFD" w:rsidP="00416D2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Сочинение (аудиторное и домашнее), презентация проекта. </w:t>
            </w:r>
          </w:p>
        </w:tc>
      </w:tr>
    </w:tbl>
    <w:p w:rsidR="00D34BFD" w:rsidRPr="00196DF7" w:rsidRDefault="00D34BFD" w:rsidP="00416D2C">
      <w:pPr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9B3817" w:rsidRPr="00196DF7" w:rsidRDefault="009B3817" w:rsidP="009B381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9F17EC" w:rsidRDefault="009F17EC" w:rsidP="00A73F23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</w:rPr>
      </w:pPr>
    </w:p>
    <w:p w:rsidR="00A73F23" w:rsidRPr="00196DF7" w:rsidRDefault="00A73F23" w:rsidP="00A73F23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</w:rPr>
      </w:pPr>
      <w:r w:rsidRPr="00196DF7">
        <w:rPr>
          <w:rFonts w:ascii="Times New Roman" w:eastAsia="Calibri" w:hAnsi="Times New Roman" w:cs="Times New Roman"/>
          <w:b/>
          <w:iCs/>
        </w:rPr>
        <w:t>Раздел 2. Учебно-тематический план</w:t>
      </w:r>
    </w:p>
    <w:p w:rsidR="00A73F23" w:rsidRPr="00196DF7" w:rsidRDefault="00A73F23" w:rsidP="00A73F23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</w:rPr>
      </w:pPr>
    </w:p>
    <w:tbl>
      <w:tblPr>
        <w:tblW w:w="12323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9516"/>
        <w:gridCol w:w="2099"/>
      </w:tblGrid>
      <w:tr w:rsidR="00A73F23" w:rsidRPr="00196DF7" w:rsidTr="00196DF7">
        <w:trPr>
          <w:trHeight w:val="875"/>
        </w:trPr>
        <w:tc>
          <w:tcPr>
            <w:tcW w:w="708" w:type="dxa"/>
          </w:tcPr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№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9516" w:type="dxa"/>
          </w:tcPr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Наименование раздела и темы</w:t>
            </w:r>
          </w:p>
        </w:tc>
        <w:tc>
          <w:tcPr>
            <w:tcW w:w="2099" w:type="dxa"/>
          </w:tcPr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Количество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</w:tr>
      <w:tr w:rsidR="00A73F23" w:rsidRPr="00196DF7" w:rsidTr="009874AB">
        <w:trPr>
          <w:trHeight w:val="2164"/>
        </w:trPr>
        <w:tc>
          <w:tcPr>
            <w:tcW w:w="708" w:type="dxa"/>
          </w:tcPr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1.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2.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3.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4.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5.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6.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7.</w:t>
            </w:r>
          </w:p>
          <w:p w:rsidR="00A73F23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8.</w:t>
            </w:r>
          </w:p>
        </w:tc>
        <w:tc>
          <w:tcPr>
            <w:tcW w:w="9516" w:type="dxa"/>
          </w:tcPr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>Введение</w:t>
            </w:r>
          </w:p>
          <w:p w:rsidR="00A73F23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 xml:space="preserve">Из </w:t>
            </w:r>
            <w:r w:rsidR="00196DF7">
              <w:rPr>
                <w:rFonts w:ascii="Times New Roman" w:eastAsia="Calibri" w:hAnsi="Times New Roman" w:cs="Times New Roman"/>
                <w:b/>
              </w:rPr>
              <w:t>греческой мифологии</w:t>
            </w:r>
          </w:p>
          <w:p w:rsidR="009874AB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Из славянской мифологии</w:t>
            </w:r>
          </w:p>
          <w:p w:rsidR="00A73F23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 xml:space="preserve">Из </w:t>
            </w:r>
            <w:r w:rsidR="00196DF7">
              <w:rPr>
                <w:rFonts w:ascii="Times New Roman" w:eastAsia="Calibri" w:hAnsi="Times New Roman" w:cs="Times New Roman"/>
                <w:b/>
              </w:rPr>
              <w:t>устного народного творчества</w:t>
            </w:r>
          </w:p>
          <w:p w:rsidR="00196DF7" w:rsidRDefault="00196DF7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Из древнерусской литературы</w:t>
            </w:r>
          </w:p>
          <w:p w:rsidR="00196DF7" w:rsidRPr="00196DF7" w:rsidRDefault="00196DF7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Из русской литературы </w:t>
            </w:r>
            <w:r>
              <w:rPr>
                <w:rFonts w:ascii="Times New Roman" w:eastAsia="Calibri" w:hAnsi="Times New Roman" w:cs="Times New Roman"/>
                <w:b/>
                <w:lang w:val="en-US"/>
              </w:rPr>
              <w:t>VIII</w:t>
            </w:r>
            <w:r>
              <w:rPr>
                <w:rFonts w:ascii="Times New Roman" w:eastAsia="Calibri" w:hAnsi="Times New Roman" w:cs="Times New Roman"/>
                <w:b/>
              </w:rPr>
              <w:t xml:space="preserve"> века</w:t>
            </w:r>
          </w:p>
          <w:p w:rsidR="00A73F23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Из литературы </w:t>
            </w:r>
            <w:r w:rsidR="00A73F23" w:rsidRPr="00196DF7">
              <w:rPr>
                <w:rFonts w:ascii="Times New Roman" w:eastAsia="Calibri" w:hAnsi="Times New Roman" w:cs="Times New Roman"/>
                <w:b/>
                <w:lang w:val="en-US"/>
              </w:rPr>
              <w:t>XIX</w:t>
            </w:r>
            <w:r w:rsidR="00A73F23" w:rsidRPr="00196DF7">
              <w:rPr>
                <w:rFonts w:ascii="Times New Roman" w:eastAsia="Calibri" w:hAnsi="Times New Roman" w:cs="Times New Roman"/>
                <w:b/>
              </w:rPr>
              <w:t xml:space="preserve"> века</w:t>
            </w:r>
          </w:p>
          <w:p w:rsidR="00A73F23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 xml:space="preserve">Из литературы </w:t>
            </w:r>
            <w:r w:rsidRPr="00196DF7">
              <w:rPr>
                <w:rFonts w:ascii="Times New Roman" w:eastAsia="Calibri" w:hAnsi="Times New Roman" w:cs="Times New Roman"/>
                <w:b/>
                <w:lang w:val="en-US"/>
              </w:rPr>
              <w:t>XX</w:t>
            </w:r>
            <w:r w:rsidRPr="00196DF7">
              <w:rPr>
                <w:rFonts w:ascii="Times New Roman" w:eastAsia="Calibri" w:hAnsi="Times New Roman" w:cs="Times New Roman"/>
                <w:b/>
              </w:rPr>
              <w:t xml:space="preserve"> века</w:t>
            </w:r>
          </w:p>
          <w:p w:rsidR="009874AB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Из зарубежной литературы</w:t>
            </w:r>
          </w:p>
        </w:tc>
        <w:tc>
          <w:tcPr>
            <w:tcW w:w="2099" w:type="dxa"/>
          </w:tcPr>
          <w:p w:rsidR="00A73F23" w:rsidRPr="009874AB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A73F23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  <w:p w:rsidR="00A73F23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196DF7">
              <w:rPr>
                <w:rFonts w:ascii="Times New Roman" w:eastAsia="Calibri" w:hAnsi="Times New Roman" w:cs="Times New Roman"/>
                <w:b/>
                <w:lang w:val="en-US"/>
              </w:rPr>
              <w:t>3</w:t>
            </w:r>
          </w:p>
          <w:p w:rsidR="00A73F23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A73F23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</w:t>
            </w:r>
          </w:p>
          <w:p w:rsidR="00A73F23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28</w:t>
            </w:r>
          </w:p>
          <w:p w:rsidR="00A73F23" w:rsidRPr="00196DF7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  <w:p w:rsidR="00A73F23" w:rsidRPr="009874AB" w:rsidRDefault="009874AB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A73F23" w:rsidRPr="00196DF7" w:rsidTr="00196DF7">
        <w:trPr>
          <w:trHeight w:val="791"/>
        </w:trPr>
        <w:tc>
          <w:tcPr>
            <w:tcW w:w="12323" w:type="dxa"/>
            <w:gridSpan w:val="3"/>
          </w:tcPr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196DF7">
              <w:rPr>
                <w:rFonts w:ascii="Times New Roman" w:eastAsia="Calibri" w:hAnsi="Times New Roman" w:cs="Times New Roman"/>
                <w:b/>
              </w:rPr>
              <w:t xml:space="preserve">Итого: </w:t>
            </w:r>
            <w:r w:rsidR="00AF31EA">
              <w:rPr>
                <w:rFonts w:ascii="Times New Roman" w:eastAsia="Calibri" w:hAnsi="Times New Roman" w:cs="Times New Roman"/>
                <w:b/>
              </w:rPr>
              <w:t>69</w:t>
            </w:r>
            <w:r w:rsidRPr="00196DF7">
              <w:rPr>
                <w:rFonts w:ascii="Times New Roman" w:eastAsia="Calibri" w:hAnsi="Times New Roman" w:cs="Times New Roman"/>
                <w:b/>
              </w:rPr>
              <w:t xml:space="preserve"> часов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96DF7">
              <w:rPr>
                <w:rFonts w:ascii="Times New Roman" w:eastAsia="Calibri" w:hAnsi="Times New Roman" w:cs="Times New Roman"/>
                <w:i/>
              </w:rPr>
              <w:t xml:space="preserve">Из них на развитие речи – </w:t>
            </w:r>
            <w:r w:rsidR="00AF31EA">
              <w:rPr>
                <w:rFonts w:ascii="Times New Roman" w:eastAsia="Calibri" w:hAnsi="Times New Roman" w:cs="Times New Roman"/>
                <w:i/>
              </w:rPr>
              <w:t>9</w:t>
            </w:r>
          </w:p>
          <w:p w:rsidR="00A73F23" w:rsidRPr="00196DF7" w:rsidRDefault="00A73F23" w:rsidP="000F7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196DF7">
              <w:rPr>
                <w:rFonts w:ascii="Times New Roman" w:eastAsia="Calibri" w:hAnsi="Times New Roman" w:cs="Times New Roman"/>
                <w:i/>
              </w:rPr>
              <w:t>(3 – аудиторных сочинения, 3– домашних сочинения).</w:t>
            </w:r>
          </w:p>
        </w:tc>
      </w:tr>
    </w:tbl>
    <w:p w:rsidR="009F17EC" w:rsidRDefault="009F17EC" w:rsidP="009B381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1"/>
        </w:rPr>
      </w:pPr>
    </w:p>
    <w:p w:rsidR="000D5D30" w:rsidRDefault="000D5D30" w:rsidP="009B381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</w:rPr>
      </w:pPr>
    </w:p>
    <w:p w:rsidR="009B3817" w:rsidRPr="004E5B5C" w:rsidRDefault="009B3817" w:rsidP="009B3817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</w:rPr>
      </w:pPr>
      <w:r w:rsidRPr="004E5B5C">
        <w:rPr>
          <w:rFonts w:ascii="Times New Roman" w:eastAsia="Calibri" w:hAnsi="Times New Roman" w:cs="Times New Roman"/>
          <w:b/>
          <w:iCs/>
        </w:rPr>
        <w:lastRenderedPageBreak/>
        <w:t>Раздел 3. Содержание тем учебного курса</w:t>
      </w: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Введение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>О литературе, писателе и читателе. Литература и другие виды искусства (музыка, живопись, театр, кино).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>Развитие представлений о литературе; писатель и его место в культуре и жизни общества; человек и литература; книга — необходимый элемент в формировании личности (художественное произведение, статьи об авторе, справочный аппарат, вопросы и задания, портреты и иллюстрации и т.д.).</w:t>
      </w: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Из греческой мифологии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Мифы о героях: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«Герои», «Прометей», «Яблоки Гесперид».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Отражение в древнегреческих мифах представлений о героизме, стремление познать мир и реализовать свою мечту.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мифологический сюжет.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чтение и различные виды пересказа, дискуссия, изложение с элементами сочинения.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Связь с другими искусствами: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произведения живописи, декоративно-прикладного искусства, скульптуры, кино на мотивы древнегреческих мифов. Произведения на мотивы мифов о Прометее, Дедале и Икаре в русском искусстве.</w:t>
      </w: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Из устного народного творчества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Предания, легенды, сказки.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«Солдат и смерть», «Как Бадыноко победил одноглазого великана», «Сказка о молодильных яблоках и живой воде»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. Предание и его художественные особенности. Сказка и ее художественные особенности, сказочные формулы, помощники героев сказки, сказители, собиратели. Народные представления о добре и зле; краткость, образность.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предание, структура волшебной сказки, мифологические элементы в волшебной сказке.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сказывание сказки, запись фольклорных произведений, сочинение сказки.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Связь с другими искусствами: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работа с иллюстрациями; сказочные персонажи в русском искусстве: музыке, живописи, кино.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Краеведение: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сказки о богатырях в регионе.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Возможные виды внеурочной деятельности: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запись произведений фольклора своей местности.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Из древнерусской литературы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«Сказание о белгородских колодцах»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,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 xml:space="preserve">«Повесть о разорении Рязани Батыем», «Поучение»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Владимира Мономаха (фрагмент). Отражение в произведениях истории Древней Руси и народных представлений о событиях и людях. Поучительный характер древнерусской литературы (вера, святость, греховность, хитрость и мудрость, жестокость, слава и бесславие и др.).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сказание, древнерусская повесть; автор и герой.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различные виды пересказа, простой план.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Связь с другими искусствами: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работа с иллюстрациями, рисунки учащихся; портрет князя Владимира Мономаха, древнерусская миниатюра.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Краеведение: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исторические события края в памятниках древнерусской литературы.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Из русской литературы XVIII века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М.В. ЛОМОНОСОВ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Годы учения. Отражение позиций ученого и гражданина в поэзии: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«Стихи, сочиненные на дороге в Петергоф…»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. Отражение в стихотворении мыслей ученого и поэта; тема и ее реализация; независимость, гармония — основные мотивы стихотворения; идея стихотворения.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иносказание, многозначность слова и образа, аллегория, риторическое обращение.</w:t>
      </w:r>
    </w:p>
    <w:p w:rsidR="009B3817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выразительное чтение.</w:t>
      </w: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P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Pr="009F17EC" w:rsidRDefault="009F17EC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lastRenderedPageBreak/>
        <w:t>Из русской литературы ХIХ века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В.А. ЖУКОВСКИЙ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Краткие сведения о писателе. Личность писателя. В.А. Жуковский и А.С. Пушкин. Жанр баллады в творчестве В.А. Жуковского. Баллада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«Светлана»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: фантастическое и реальное; связь с фольклором, традициями и обычаями народа. Новое явление в русской поэзии. Особенности языка и образов. Тема любви в балладе.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реальное, фантастическое; фабула; баллада.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выразительное чтение.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Связь с другими искусствами: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портрет В.А. Жуковского, репродукция картины К.Брюллова «Гадающая Светлана».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А.С. ПУШКИН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Лицей в жизни и творческой биографии А.С. Пушкина. Лицеист А.С. Пушкин в литературной жизни Петербурга. Лирика природы: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«Деревня», «Редеет облаков летучая гряда...», «Зимнее утро», «Зимний вечер».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Интерес к истории России: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«Дубровский»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— историческая правда и художественный вымысел; нравственные и социальные проблемы романа (верность дружбе, любовь, искренность, честь и отвага, постоянство, преданность, справедливость и несправедливость); основной конфликт; центральные персонажи.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роман (первичные представления); авторское отношение к героям.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выразительное чтение, различные виды пересказа, цитатный план, изложение с элементами рассуждения.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портрет А.С. Пушкина; конкурс рисунков, работа с иллюстрациями, прослушивание музыкальных записей, роман «Дубровский» в русском искусстве.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Краеведение: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литературная викторина «Места, где побывали лицейские друзья А.С.Пушкина».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Возможные виды внеурочной деятельности: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литературная гостиная «Новая встреча с Пушкиным».</w:t>
      </w:r>
    </w:p>
    <w:p w:rsidR="009B3817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М.Ю. ЛЕРМОНТОВ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Годы учения. Ссылка на Кавказ. Поэт и власть. Вольнолюбивые мотивы в лирике (свобода, воля, независимость):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«Тучи», «Парус», «На севере диком стоит одиноко…», «Листок»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. Многозначность художественного образа.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Теория литературы: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трехсложные размеры стиха; стопа, типы стоп; метафора, инверсия.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выразительное чтение наизусть, письменный отзыв о прочитанном, подбор эпиграфов.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портрет М.Ю. Лермонтова; репродукция картины И.Шишкина «На севере диком…»; работа с иллюстрациями, рисунки учащихся, прослушивание музыкальных записей.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Краеведение: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М.Ю. Лермонтов и Кавказ.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Возможные виды внеурочной деятельности: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конкурс чтецов.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sz w:val="21"/>
          <w:lang w:eastAsia="ru-RU"/>
        </w:rPr>
        <w:t>Н.В. ГОГОЛЬ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Повесть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«Тарас Бульба»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. Тематика и проблематика повести (любовь к родине; товарищество, свободолюбие, героизм, честь, любовь и долг); центральные образы и приемы их создания; лирическое и эпическое в содержании повести; массовые сцены и их значение в сюжете и фабуле; связь повести с фольклорным эпосом (характеры, типы, речь). Лирическое и эпическое в повести. Своеобразие стиля.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героическая повесть; типы речи и разнообразие лексических пластов; тропы и фигуры в повести (гипербола, сравнение, метафора, риторические фигуры).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Развитие речи: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изложение с заменой лица; различные виды чтения и устного пересказа; письменный отзыв на эпизод.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работа с иллюстрациями; подбор музыкальных фрагментов к отдельным сценам и эпизодам.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Краеведение: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заочная литературно-краеведческая экскурсия «Украинскими дорогами Н.В. Гоголя».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Возможные виды внеурочной деятельности: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подбор литературы и организация выставки «Книги о героическом прошлом Отчизны».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lastRenderedPageBreak/>
        <w:t>И.С. ТУРГЕНЕВ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«Записки охотника»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: творческая история и особенности композиции. Проблематика и своеобразие рассказа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«Бирюк»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: служебный долг и человеческий долг; общечеловеческое в рассказе: милосердие, порядочность, доброта; образ лесника; позиция писателя. Один из рассказов «Записок охотника» по выбору учащихся. Самостоятельная характеристика темы и центральных персонажей произведения.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своеобразие характера, образ рассказчика; идея произведения и авторский замысел; тропы и фигуры в рассказе (сравнение, метафора, эпитет).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сложный план, цитатный план.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конкурс рисунков или подбор музыкальных фрагментов к отдельным эпизодам сцены (часть сценарного плана), устное рисование.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Н.А. НЕКРАСОВ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Гражданская позиция Н.А. Некрасова. Темы народного труда и «долюшки женской» — основные в творчестве поэта. Стихотворения: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«В полном разгаре страда деревенская...», «Великое чувство! у каждых дверей...».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Основной пафос стихотворений: разоблачение социальной несправедливости. Выразительные средства, раскрывающие тему. Способы создания образа женщины-труженицы, женщины-матери. Отношение автора к героям и событиям.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трехсложные размеры стиха: дактиль, амфибрахий, анапест; коллективный портрет.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различные виды чтения, чтение наизусть, подбор эпиграфов, творческая работа (микросочинение с данным финалом либо данным эпиграфом).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работа с иллюстрациями; Н.А. Некрасов и художники-передвижники.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Возможные виды внеурочной деятельности: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литературно-художественная выставка «Н.А. Некрасов и художники-передвижники».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Л.Н. ТОЛСТОЙ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Повесть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«Детство»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(отдельные главы):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«Maman», «Что за человек был мой отец?», «Детство»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и др. по выбору. Рассказ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«Бедные люди»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. Взаимоотношения в семье; главные качества родителей в понимании и изображении Л.Н. Толстого; проблематика рассказа и внутренняя связь его с повестью «Детство» (добро, добродетельность, душевная отзывчивость, любовь к близким, верность, преданность, чувство благодарности, милосердие, сострадание).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Теория литературы: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автобиографическая проза, стихотворение в прозе.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Развитие речи: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различные типы пересказа, сочинение-зарисовка, составление цитатного плана.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Связь с другими искусствами: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репродукции картин Ф. Славянского «Семейная картина. (На балконе.)» и К. Маковского «Дети, бегущий от грозы».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В.Г. КОРОЛЕНКО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Краткие сведения о писателе. Повесть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«В дурном обществе»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: проблемы доверия и взаимопонимания, доброты, справедливости, милосердия. Дети и взрослые в повести. Система образов. Авторское отношение к героям.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повесть, художественная деталь, портрет и характер.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Развитие речи: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различные виды пересказа; подготовка вопросов для обсуждения; план характеристики эпизода, персонажа.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Связь с другими искусствами: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работа с иллюстрациями, устное рисование.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Возможные виды внеурочной деятельности: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встреча в литературной гостиной «Я думаю, что я поступил бы...».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А.П. ЧЕХОВ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Сатирические и юмористические рассказы А.П. Чехова. Рассказы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«Толстый и тонкий», «Шуточка», «Налим»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: темы, приемы создания характеров персонажей.  Отношение автора к героям.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Теория литературы: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юмор, юмористическая ситуация, конфликт в юмористическом произведении (развитие и углубление представлений); деталь и ее художественная роль в юмористическом произведении.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lastRenderedPageBreak/>
        <w:t xml:space="preserve">Развитие речи: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выразительное чтение, различные виды пересказа, подбор афоризмов и крылатых фраз из произведений А.П. Чехова; творческая мастерская — написание юмористического рассказа на заданную тему (или создание диафильма).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работа с иллюстрациями, составление кадров для диафильма.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Из русской литературы XX века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И.А. БУНИН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Мир природы и человека в стихотворениях и рассказах И.А. Бунина. Стихотворение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«Не видно птиц. Покорно чахнет...»,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рассказ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«Лапти»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. Душа крестьянина в изображении писателя.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стили речи и их роль в создании художественного образа.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составление словаря языка персонажа, чтение наизусть, письменный отзыв об эпизоде.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А.И. КУПРИН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Детские годы писателя. Повесть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«Белый пудель»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, рассказ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«Тапёр»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. Основные темы и характеристики образов. Внутренний мир человека и приемы его художественного раскрытия.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 xml:space="preserve">Теория литературы: 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рождественский рассказ.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различные виды пересказа, письменный отзыв об эпизоде.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подбор музыкальных произведений, созвучных рассказам А.И. Куприна.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С.А. ЕСЕНИН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Краткие сведения о поэте. Стихотворения: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«Песнь о собаке», «Разбуди меня завтра рано...».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Пафос и тема стихотворения. Одухотворенная природа — один из основных образов С.А. Есенина.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поэтический образ (развитие представлений о понятии), цветообраз, эпитет, метафора.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чтение наизусть, устный отзыв о стихотворении, словарь тропов и фигур стихотворения.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Возможные виды внеурочной деятельности: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литературный вечер «Поэты XX века о родине, родной природе и о себе»: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А.А. Блок.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«Там неба осветленный край...», «Снег да снег...»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Ф. Сологуб.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«Под черемухой цветущей...», «Порос травой мой узкий двор...», «Словно лепится сурепица...», «Что в жизни мне всего милей...»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Б.Л. Пастернак.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«После дождя»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Н.А. Заболоцкий.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«Утро», «Подмосковные рощи»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А.Т. Твардовский.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«Есть обрыв, где я, играя...», «Я иду и радуюсь»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А.А. Вознесенский.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«Снег в сентябре»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, стихотворения других поэтов (по выбору).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М.М. ПРИШВИН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Краткие сведения о писателе. Сказка-быль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«Кладовая солнца»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: родная природа в изображении писателя; воспитание в читателе зоркости, наблюдательности, чувства красоты, любви к природе.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конфликт, сказочные и мифологические мотивы (развитие представлений).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сочинение-зарисовка, различные виды пересказа.</w:t>
      </w:r>
    </w:p>
    <w:p w:rsidR="009B3817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иллюстрации к эпизоду, устное рисование.</w:t>
      </w: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Из поэзии о Великой Отечественной войне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Изображение войны; проблема жестокости, справедливости, подвига, долга, жизни и смерти, бессмертия, любви к родине: М.В. Исаковский.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«В прифронтовом лесу»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С.С.Орлов.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«Его зарыли в шар земной...»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К.М. Симонов.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«Жди меня, и я вернусь...»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Р.Г.Гамзатов.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«Журавли»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; Д.С. Самойлов.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«Сороковые»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lastRenderedPageBreak/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выразительное чтение, чтение наизусть.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Связь с другими искусствами: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подбор иллюстраций и музыкальных записей к литературно-музыкальному вечеру; репродукции картин С. Герасимова «Мать партизана» и П. Кривоногова «Победа».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Возможные виды внеурочной деятельности: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письма с войны и на войну.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i/>
          <w:iCs/>
          <w:sz w:val="21"/>
          <w:lang w:eastAsia="ru-RU"/>
        </w:rPr>
        <w:t>Из зарубежной литературы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sz w:val="21"/>
          <w:lang w:eastAsia="ru-RU"/>
        </w:rPr>
        <w:t xml:space="preserve">М. ТВЕН. 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>Краткие сведения о писателе. «Приключения Гекльберри Финна»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О. ГЕНРИ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Краткие сведения о писателе. Рассказ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«Вождь краснокожих»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: о  детстве — с улыбкой и всерьез (дети и взрослые в рассказе).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«Дары волхвов»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: жанр новеллы. Тема бедности, любви, счастья.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Теория литературы: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новелла, юмор, ирония.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рассказ от другого лица.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ДЖ. ЛОНДОН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Краткие сведения о писателе. Рассказ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«Любовь к жизни»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>: жизнеутверждающий пафос, гимн мужеству и отваге, сюжет и основные образы. Воспитательный смысл произведения.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b/>
          <w:bCs/>
          <w:sz w:val="21"/>
          <w:lang w:eastAsia="ru-RU"/>
        </w:rPr>
        <w:t>Развитие речи:</w:t>
      </w: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 цитатный план; пересказ по плану, подготовка вопросов для обсуждения.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9F17EC" w:rsidRDefault="009B3817" w:rsidP="009B381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Для заучивания наизусть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М.В. Ломоносов.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«Стихи, сочиненные на дороге в Петергоф…»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А.С. Пушкин.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«Зимнее утро», «Редеет облаков летучая гряда…»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>М.Ю. Лермонтов. Одно стихотворение (по выбору).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 xml:space="preserve">Н.А. Некрасов. </w:t>
      </w:r>
      <w:r w:rsidRPr="009F17EC">
        <w:rPr>
          <w:rFonts w:ascii="Times New Roman" w:eastAsia="Times New Roman" w:hAnsi="Times New Roman" w:cs="Times New Roman"/>
          <w:i/>
          <w:iCs/>
          <w:sz w:val="21"/>
          <w:lang w:eastAsia="ru-RU"/>
        </w:rPr>
        <w:t>«В полном разгаре страда деревенская...», «Великое чувство! У каждых дверей…»</w:t>
      </w:r>
    </w:p>
    <w:p w:rsidR="009B3817" w:rsidRPr="009F17EC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>С.А. Есенин. Одно стихотворение (по выбору).</w:t>
      </w:r>
    </w:p>
    <w:p w:rsidR="009B3817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  <w:r w:rsidRPr="009F17EC">
        <w:rPr>
          <w:rFonts w:ascii="Times New Roman" w:eastAsia="Times New Roman" w:hAnsi="Times New Roman" w:cs="Times New Roman"/>
          <w:sz w:val="21"/>
          <w:lang w:eastAsia="ru-RU"/>
        </w:rPr>
        <w:t>Стихотворение о Великой Отечественной войне (по выбору).</w:t>
      </w: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F17EC" w:rsidRPr="009F17EC" w:rsidRDefault="009F17EC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1"/>
          <w:lang w:eastAsia="ru-RU"/>
        </w:rPr>
      </w:pPr>
    </w:p>
    <w:p w:rsidR="009B3817" w:rsidRPr="00196DF7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9B3817" w:rsidRPr="00196DF7" w:rsidRDefault="009B3817" w:rsidP="009B381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9B3817" w:rsidRDefault="009B3817" w:rsidP="009B381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196DF7">
        <w:rPr>
          <w:rFonts w:ascii="Times New Roman" w:eastAsia="Calibri" w:hAnsi="Times New Roman" w:cs="Times New Roman"/>
          <w:b/>
        </w:rPr>
        <w:lastRenderedPageBreak/>
        <w:t xml:space="preserve">Раздел 4. </w:t>
      </w:r>
      <w:r w:rsidR="00362CE1">
        <w:rPr>
          <w:rFonts w:ascii="Times New Roman" w:eastAsia="Calibri" w:hAnsi="Times New Roman" w:cs="Times New Roman"/>
          <w:b/>
        </w:rPr>
        <w:t>Планируемые результаты изучения предмета «Литература»</w:t>
      </w:r>
    </w:p>
    <w:p w:rsidR="00362CE1" w:rsidRPr="00196DF7" w:rsidRDefault="00362CE1" w:rsidP="009B3817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9B3817" w:rsidRPr="00362CE1" w:rsidRDefault="00362CE1" w:rsidP="00FE68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362CE1">
        <w:rPr>
          <w:rFonts w:ascii="Times New Roman" w:eastAsia="Times New Roman" w:hAnsi="Times New Roman" w:cs="Times New Roman"/>
          <w:b/>
          <w:i/>
          <w:lang w:eastAsia="ru-RU"/>
        </w:rPr>
        <w:t>Личностные универсальные учебные действия</w:t>
      </w:r>
    </w:p>
    <w:p w:rsidR="00362CE1" w:rsidRPr="00362CE1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362CE1">
        <w:rPr>
          <w:rFonts w:ascii="Times New Roman" w:eastAsia="Times New Roman" w:hAnsi="Times New Roman" w:cs="Times New Roman"/>
          <w:u w:val="single"/>
          <w:lang w:eastAsia="ru-RU"/>
        </w:rPr>
        <w:t>Ученик научится:</w:t>
      </w:r>
    </w:p>
    <w:p w:rsidR="000D5D30" w:rsidRDefault="000D5D30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Уважительно относиться </w:t>
      </w:r>
      <w:r w:rsidRPr="000D5D30">
        <w:rPr>
          <w:rFonts w:ascii="Times New Roman" w:eastAsia="Times New Roman" w:hAnsi="Times New Roman" w:cs="Times New Roman"/>
          <w:lang w:eastAsia="ru-RU"/>
        </w:rPr>
        <w:t xml:space="preserve"> к русской литературе, к культурам других народов; </w:t>
      </w:r>
    </w:p>
    <w:p w:rsidR="00362CE1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Различать основные нравственно-эстетические понятия. </w:t>
      </w:r>
    </w:p>
    <w:p w:rsidR="00362CE1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Выражать положительное отношение к процессу познания.</w:t>
      </w:r>
    </w:p>
    <w:p w:rsidR="00362CE1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Понимать значение литературы в процессе получения школьного образования.</w:t>
      </w:r>
    </w:p>
    <w:p w:rsidR="00362CE1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362CE1">
        <w:rPr>
          <w:rFonts w:ascii="Times New Roman" w:eastAsia="Times New Roman" w:hAnsi="Times New Roman" w:cs="Times New Roman"/>
          <w:u w:val="single"/>
          <w:lang w:eastAsia="ru-RU"/>
        </w:rPr>
        <w:t>Ученик получит возможность научиться:</w:t>
      </w:r>
    </w:p>
    <w:p w:rsidR="00362CE1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Понимать литературу как одну из основных национально-культурных и мировых ценностей.</w:t>
      </w:r>
    </w:p>
    <w:p w:rsidR="00362CE1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Оценивать свои и чужие поступки.</w:t>
      </w:r>
    </w:p>
    <w:p w:rsidR="00362CE1" w:rsidRPr="004E5B5C" w:rsidRDefault="00362CE1" w:rsidP="00FE681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4E5B5C">
        <w:rPr>
          <w:rFonts w:ascii="Times New Roman" w:eastAsia="Times New Roman" w:hAnsi="Times New Roman" w:cs="Times New Roman"/>
          <w:b/>
          <w:i/>
          <w:lang w:eastAsia="ru-RU"/>
        </w:rPr>
        <w:t>Регулятивные универсальные учебные действия</w:t>
      </w:r>
    </w:p>
    <w:p w:rsidR="00362CE1" w:rsidRPr="004E5B5C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4E5B5C">
        <w:rPr>
          <w:rFonts w:ascii="Times New Roman" w:eastAsia="Times New Roman" w:hAnsi="Times New Roman" w:cs="Times New Roman"/>
          <w:u w:val="single"/>
          <w:lang w:eastAsia="ru-RU"/>
        </w:rPr>
        <w:t>Ученик научится:</w:t>
      </w:r>
    </w:p>
    <w:p w:rsidR="00362CE1" w:rsidRDefault="00362CE1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Удерживать цель деятельности до получения её результата.</w:t>
      </w:r>
    </w:p>
    <w:p w:rsidR="004E5B5C" w:rsidRDefault="004E5B5C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Анализу достижения цели.</w:t>
      </w:r>
    </w:p>
    <w:p w:rsidR="004E5B5C" w:rsidRPr="004E5B5C" w:rsidRDefault="004E5B5C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4E5B5C">
        <w:rPr>
          <w:rFonts w:ascii="Times New Roman" w:eastAsia="Times New Roman" w:hAnsi="Times New Roman" w:cs="Times New Roman"/>
          <w:u w:val="single"/>
          <w:lang w:eastAsia="ru-RU"/>
        </w:rPr>
        <w:t>Ученик получит возможность научиться:</w:t>
      </w:r>
    </w:p>
    <w:p w:rsidR="004E5B5C" w:rsidRDefault="004E5B5C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Самостоятельно ставить новые учебные цели, задачи.</w:t>
      </w:r>
    </w:p>
    <w:p w:rsidR="009B2055" w:rsidRPr="009B2055" w:rsidRDefault="000D5D30" w:rsidP="009B20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В</w:t>
      </w:r>
      <w:r w:rsidR="009B2055" w:rsidRPr="009B2055">
        <w:rPr>
          <w:rFonts w:ascii="Times New Roman" w:eastAsia="Times New Roman" w:hAnsi="Times New Roman" w:cs="Times New Roman"/>
          <w:lang w:eastAsia="ru-RU"/>
        </w:rPr>
        <w:t>ыделять альтернативные способы достижения цели и выбирать наиболее эффективный способ;</w:t>
      </w:r>
    </w:p>
    <w:p w:rsidR="009B2055" w:rsidRDefault="000D5D30" w:rsidP="009B20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</w:t>
      </w:r>
      <w:r w:rsidR="009B2055" w:rsidRPr="009B2055">
        <w:rPr>
          <w:rFonts w:ascii="Times New Roman" w:eastAsia="Times New Roman" w:hAnsi="Times New Roman" w:cs="Times New Roman"/>
          <w:lang w:eastAsia="ru-RU"/>
        </w:rPr>
        <w:t>рилагать волевые усилия и преодолевать трудности и препятствия на пути достижения целей.</w:t>
      </w:r>
    </w:p>
    <w:p w:rsidR="004E5B5C" w:rsidRDefault="004E5B5C" w:rsidP="00FE681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4E5B5C">
        <w:rPr>
          <w:rFonts w:ascii="Times New Roman" w:eastAsia="Times New Roman" w:hAnsi="Times New Roman" w:cs="Times New Roman"/>
          <w:b/>
          <w:i/>
          <w:lang w:eastAsia="ru-RU"/>
        </w:rPr>
        <w:t>Познавательные универсальные учебные действия</w:t>
      </w:r>
    </w:p>
    <w:p w:rsidR="004E5B5C" w:rsidRDefault="004E5B5C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536252">
        <w:rPr>
          <w:rFonts w:ascii="Times New Roman" w:eastAsia="Times New Roman" w:hAnsi="Times New Roman" w:cs="Times New Roman"/>
          <w:u w:val="single"/>
          <w:lang w:eastAsia="ru-RU"/>
        </w:rPr>
        <w:t>Ученик научится:</w:t>
      </w:r>
    </w:p>
    <w:p w:rsidR="00536252" w:rsidRDefault="00CA350E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Осуществлять поиск нужной информации в учебнике и учебных пособиях.</w:t>
      </w:r>
    </w:p>
    <w:p w:rsidR="00CA350E" w:rsidRDefault="00CA350E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Понимать модели, схемы, приведённые в учебнике и учебных пособиях.</w:t>
      </w:r>
    </w:p>
    <w:p w:rsidR="00333F5A" w:rsidRDefault="00333F5A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Осуществлять синтез как составление целого из его частей.</w:t>
      </w:r>
    </w:p>
    <w:p w:rsidR="00333F5A" w:rsidRDefault="00333F5A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Проводить сравнение и классификацию по заданным основаниям (критериям).</w:t>
      </w:r>
    </w:p>
    <w:p w:rsidR="00333F5A" w:rsidRDefault="00333F5A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Устанавливать причинно-следственные связи в изучаемом круге явлений.</w:t>
      </w:r>
    </w:p>
    <w:p w:rsidR="00333F5A" w:rsidRDefault="00333F5A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Обобщать (выделять ряд объектов по заданному признаку).</w:t>
      </w:r>
    </w:p>
    <w:p w:rsidR="00333F5A" w:rsidRPr="009B2055" w:rsidRDefault="00333F5A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u w:val="single"/>
          <w:lang w:eastAsia="ru-RU"/>
        </w:rPr>
      </w:pPr>
      <w:r w:rsidRPr="009B2055">
        <w:rPr>
          <w:rFonts w:ascii="Times New Roman" w:eastAsia="Times New Roman" w:hAnsi="Times New Roman" w:cs="Times New Roman"/>
          <w:u w:val="single"/>
          <w:lang w:eastAsia="ru-RU"/>
        </w:rPr>
        <w:lastRenderedPageBreak/>
        <w:t>Ученик получит возможность научиться:</w:t>
      </w:r>
    </w:p>
    <w:p w:rsidR="00333F5A" w:rsidRDefault="00333F5A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Ориентироваться на возможное разнообразие способов решения учебной задачи.</w:t>
      </w:r>
    </w:p>
    <w:p w:rsidR="00333F5A" w:rsidRDefault="00333F5A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Умению смыслового восприятия текста.</w:t>
      </w:r>
    </w:p>
    <w:p w:rsidR="00333F5A" w:rsidRDefault="00333F5A" w:rsidP="00362CE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Проводить аналогии между изучаемым материалом и собственным опытом.</w:t>
      </w:r>
    </w:p>
    <w:p w:rsidR="00333F5A" w:rsidRDefault="00333F5A" w:rsidP="00FE681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  <w:r w:rsidRPr="009B2055">
        <w:rPr>
          <w:rFonts w:ascii="Times New Roman" w:eastAsia="Times New Roman" w:hAnsi="Times New Roman" w:cs="Times New Roman"/>
          <w:b/>
          <w:i/>
          <w:lang w:eastAsia="ru-RU"/>
        </w:rPr>
        <w:t>Коммуникативные универсальные учебные действия</w:t>
      </w:r>
    </w:p>
    <w:p w:rsidR="000747AB" w:rsidRPr="000747AB" w:rsidRDefault="000747AB" w:rsidP="000747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0747AB">
        <w:rPr>
          <w:rFonts w:ascii="Times New Roman" w:eastAsia="Times New Roman" w:hAnsi="Times New Roman" w:cs="Times New Roman"/>
          <w:u w:val="single"/>
          <w:lang w:eastAsia="ru-RU"/>
        </w:rPr>
        <w:t>Ученик научится:</w:t>
      </w:r>
    </w:p>
    <w:p w:rsidR="000747AB" w:rsidRDefault="000747AB" w:rsidP="000747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Учитывать разные мнения и стремиться к координации различных позиций в сотрудничестве.</w:t>
      </w:r>
    </w:p>
    <w:p w:rsidR="000747AB" w:rsidRDefault="000747AB" w:rsidP="000747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Формулировать собственное мнение и аргументацию.</w:t>
      </w:r>
    </w:p>
    <w:p w:rsidR="000747AB" w:rsidRDefault="000747AB" w:rsidP="000747A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Осознавать важность коммуникативных умений в жизни человека.</w:t>
      </w:r>
    </w:p>
    <w:p w:rsidR="000D5D30" w:rsidRDefault="000D5D30" w:rsidP="000D5D3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0D5D30" w:rsidRPr="000D5D30" w:rsidRDefault="000D5D30" w:rsidP="000D5D3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D5D30">
        <w:rPr>
          <w:rFonts w:ascii="Times New Roman" w:eastAsia="Times New Roman" w:hAnsi="Times New Roman" w:cs="Times New Roman"/>
          <w:b/>
          <w:lang w:eastAsia="ru-RU"/>
        </w:rPr>
        <w:t>Предметные результаты обучения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0D5D30">
        <w:rPr>
          <w:rFonts w:ascii="Times New Roman" w:eastAsia="Times New Roman" w:hAnsi="Times New Roman" w:cs="Times New Roman"/>
          <w:i/>
          <w:lang w:eastAsia="ru-RU"/>
        </w:rPr>
        <w:t>1) в познавательной сфере: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 xml:space="preserve">• понимание ключевых проблем изученных произведений; 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>• умение анализировать литературное произведение: определять его принадлежность к одному из литературных жанров;</w:t>
      </w:r>
      <w:r>
        <w:rPr>
          <w:rFonts w:ascii="Times New Roman" w:eastAsia="Times New Roman" w:hAnsi="Times New Roman" w:cs="Times New Roman"/>
          <w:lang w:eastAsia="ru-RU"/>
        </w:rPr>
        <w:t xml:space="preserve"> понимать и формулировать тему</w:t>
      </w:r>
      <w:r w:rsidRPr="000D5D30">
        <w:rPr>
          <w:rFonts w:ascii="Times New Roman" w:eastAsia="Times New Roman" w:hAnsi="Times New Roman" w:cs="Times New Roman"/>
          <w:lang w:eastAsia="ru-RU"/>
        </w:rPr>
        <w:t xml:space="preserve">, характеризовать его героев, сопоставлять героев одного или нескольких произведений; 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 xml:space="preserve">• определение в произведении элементов сюжета, композиции, </w:t>
      </w:r>
      <w:r>
        <w:rPr>
          <w:rFonts w:ascii="Times New Roman" w:eastAsia="Times New Roman" w:hAnsi="Times New Roman" w:cs="Times New Roman"/>
          <w:lang w:eastAsia="ru-RU"/>
        </w:rPr>
        <w:t xml:space="preserve"> основных </w:t>
      </w:r>
      <w:r w:rsidRPr="000D5D30">
        <w:rPr>
          <w:rFonts w:ascii="Times New Roman" w:eastAsia="Times New Roman" w:hAnsi="Times New Roman" w:cs="Times New Roman"/>
          <w:lang w:eastAsia="ru-RU"/>
        </w:rPr>
        <w:t>изобразительно-выразительных средств языка, понимание их роли в раскрытии идейно-художественного соде</w:t>
      </w:r>
      <w:r>
        <w:rPr>
          <w:rFonts w:ascii="Times New Roman" w:eastAsia="Times New Roman" w:hAnsi="Times New Roman" w:cs="Times New Roman"/>
          <w:lang w:eastAsia="ru-RU"/>
        </w:rPr>
        <w:t>ржания произведения</w:t>
      </w:r>
      <w:r w:rsidRPr="000D5D30">
        <w:rPr>
          <w:rFonts w:ascii="Times New Roman" w:eastAsia="Times New Roman" w:hAnsi="Times New Roman" w:cs="Times New Roman"/>
          <w:lang w:eastAsia="ru-RU"/>
        </w:rPr>
        <w:t>;</w:t>
      </w:r>
    </w:p>
    <w:p w:rsidR="000D5D30" w:rsidRPr="00DD5195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DD5195">
        <w:rPr>
          <w:rFonts w:ascii="Times New Roman" w:eastAsia="Times New Roman" w:hAnsi="Times New Roman" w:cs="Times New Roman"/>
          <w:i/>
          <w:lang w:eastAsia="ru-RU"/>
        </w:rPr>
        <w:t>2) в ценностно-ориентационной сфере: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>• приобщение к духовно-нравственным ценностя</w:t>
      </w:r>
      <w:r w:rsidR="00DD5195">
        <w:rPr>
          <w:rFonts w:ascii="Times New Roman" w:eastAsia="Times New Roman" w:hAnsi="Times New Roman" w:cs="Times New Roman"/>
          <w:lang w:eastAsia="ru-RU"/>
        </w:rPr>
        <w:t>м русской литературы и культуры</w:t>
      </w:r>
      <w:r w:rsidRPr="000D5D30">
        <w:rPr>
          <w:rFonts w:ascii="Times New Roman" w:eastAsia="Times New Roman" w:hAnsi="Times New Roman" w:cs="Times New Roman"/>
          <w:lang w:eastAsia="ru-RU"/>
        </w:rPr>
        <w:t>;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>• формулирование собственного отношения к</w:t>
      </w:r>
      <w:r w:rsidR="00DD5195">
        <w:rPr>
          <w:rFonts w:ascii="Times New Roman" w:eastAsia="Times New Roman" w:hAnsi="Times New Roman" w:cs="Times New Roman"/>
          <w:lang w:eastAsia="ru-RU"/>
        </w:rPr>
        <w:t xml:space="preserve"> прочитанному произведению</w:t>
      </w:r>
      <w:r w:rsidRPr="000D5D30">
        <w:rPr>
          <w:rFonts w:ascii="Times New Roman" w:eastAsia="Times New Roman" w:hAnsi="Times New Roman" w:cs="Times New Roman"/>
          <w:lang w:eastAsia="ru-RU"/>
        </w:rPr>
        <w:t xml:space="preserve">, </w:t>
      </w:r>
      <w:r w:rsidR="00DD5195">
        <w:rPr>
          <w:rFonts w:ascii="Times New Roman" w:eastAsia="Times New Roman" w:hAnsi="Times New Roman" w:cs="Times New Roman"/>
          <w:lang w:eastAsia="ru-RU"/>
        </w:rPr>
        <w:t>его</w:t>
      </w:r>
      <w:r w:rsidRPr="000D5D30">
        <w:rPr>
          <w:rFonts w:ascii="Times New Roman" w:eastAsia="Times New Roman" w:hAnsi="Times New Roman" w:cs="Times New Roman"/>
          <w:lang w:eastAsia="ru-RU"/>
        </w:rPr>
        <w:t xml:space="preserve"> оценка; 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>• понимание авторской позиции и свое отношение к ней;</w:t>
      </w:r>
    </w:p>
    <w:p w:rsidR="000D5D30" w:rsidRPr="00DD5195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DD5195">
        <w:rPr>
          <w:rFonts w:ascii="Times New Roman" w:eastAsia="Times New Roman" w:hAnsi="Times New Roman" w:cs="Times New Roman"/>
          <w:i/>
          <w:lang w:eastAsia="ru-RU"/>
        </w:rPr>
        <w:t>3) в коммуникативной сфере: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 xml:space="preserve">• восприятие на слух литературных произведений разных жанров, осмысленное чтение и адекватное восприятие; 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>• умение пересказывать прозаическ</w:t>
      </w:r>
      <w:r w:rsidR="00DD5195">
        <w:rPr>
          <w:rFonts w:ascii="Times New Roman" w:eastAsia="Times New Roman" w:hAnsi="Times New Roman" w:cs="Times New Roman"/>
          <w:lang w:eastAsia="ru-RU"/>
        </w:rPr>
        <w:t>ие произведения или их отрывки</w:t>
      </w:r>
      <w:r w:rsidRPr="000D5D30">
        <w:rPr>
          <w:rFonts w:ascii="Times New Roman" w:eastAsia="Times New Roman" w:hAnsi="Times New Roman" w:cs="Times New Roman"/>
          <w:lang w:eastAsia="ru-RU"/>
        </w:rPr>
        <w:t>; отвечать на вопросы по прослушанному или прочитанному тексту; создавать устные монологические высказывания разного типа; уметь вести диалог; написание изложений и сочинений на темы, связанные с тематикой, проблематикой изученных произведений, классны</w:t>
      </w:r>
      <w:r w:rsidR="00DD5195">
        <w:rPr>
          <w:rFonts w:ascii="Times New Roman" w:eastAsia="Times New Roman" w:hAnsi="Times New Roman" w:cs="Times New Roman"/>
          <w:lang w:eastAsia="ru-RU"/>
        </w:rPr>
        <w:t>е и домашние творческие работы;</w:t>
      </w:r>
    </w:p>
    <w:p w:rsidR="000D5D30" w:rsidRPr="00DD5195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DD5195">
        <w:rPr>
          <w:rFonts w:ascii="Times New Roman" w:eastAsia="Times New Roman" w:hAnsi="Times New Roman" w:cs="Times New Roman"/>
          <w:i/>
          <w:lang w:eastAsia="ru-RU"/>
        </w:rPr>
        <w:lastRenderedPageBreak/>
        <w:t>4) в эстетической сфере:</w:t>
      </w:r>
    </w:p>
    <w:p w:rsidR="000D5D30" w:rsidRP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 xml:space="preserve">• эстетическое восприятие произведений литературы; </w:t>
      </w:r>
    </w:p>
    <w:p w:rsidR="000D5D30" w:rsidRDefault="000D5D3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D5D30">
        <w:rPr>
          <w:rFonts w:ascii="Times New Roman" w:eastAsia="Times New Roman" w:hAnsi="Times New Roman" w:cs="Times New Roman"/>
          <w:lang w:eastAsia="ru-RU"/>
        </w:rPr>
        <w:t>• понимание роли изобразительно-выразительных языковых средств в создании художественных образов литературных произведений.</w:t>
      </w:r>
    </w:p>
    <w:p w:rsidR="004E0050" w:rsidRDefault="004E005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0050" w:rsidRPr="000747AB" w:rsidRDefault="004E0050" w:rsidP="000D5D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22059C" w:rsidRPr="00FE681C" w:rsidRDefault="0022059C" w:rsidP="0022059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681C" w:rsidRPr="00FE681C" w:rsidRDefault="00FE681C" w:rsidP="00FE681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4E0050" w:rsidRDefault="004E0050" w:rsidP="00A73F23">
      <w:pPr>
        <w:jc w:val="center"/>
        <w:rPr>
          <w:rFonts w:ascii="Times New Roman" w:hAnsi="Times New Roman" w:cs="Times New Roman"/>
          <w:b/>
        </w:rPr>
      </w:pPr>
    </w:p>
    <w:p w:rsidR="009F5346" w:rsidRPr="00DD5195" w:rsidRDefault="00A73F23" w:rsidP="00A73F23">
      <w:pPr>
        <w:jc w:val="center"/>
        <w:rPr>
          <w:rFonts w:ascii="Times New Roman" w:hAnsi="Times New Roman" w:cs="Times New Roman"/>
          <w:b/>
        </w:rPr>
      </w:pPr>
      <w:r w:rsidRPr="00DD5195">
        <w:rPr>
          <w:rFonts w:ascii="Times New Roman" w:hAnsi="Times New Roman" w:cs="Times New Roman"/>
          <w:b/>
        </w:rPr>
        <w:lastRenderedPageBreak/>
        <w:t xml:space="preserve">Раздел 6. </w:t>
      </w:r>
      <w:r w:rsidR="009F5346" w:rsidRPr="00DD5195">
        <w:rPr>
          <w:rFonts w:ascii="Times New Roman" w:hAnsi="Times New Roman" w:cs="Times New Roman"/>
          <w:b/>
        </w:rPr>
        <w:t>Контрольно-измерительные материалы</w:t>
      </w:r>
    </w:p>
    <w:p w:rsidR="009F5346" w:rsidRPr="00DD5195" w:rsidRDefault="009F5346" w:rsidP="00A73F23">
      <w:pPr>
        <w:jc w:val="center"/>
        <w:rPr>
          <w:rFonts w:ascii="Times New Roman" w:hAnsi="Times New Roman" w:cs="Times New Roman"/>
          <w:b/>
        </w:rPr>
      </w:pPr>
      <w:r w:rsidRPr="00DD5195">
        <w:rPr>
          <w:rFonts w:ascii="Times New Roman" w:hAnsi="Times New Roman" w:cs="Times New Roman"/>
          <w:b/>
        </w:rPr>
        <w:t>1 четверть</w:t>
      </w:r>
    </w:p>
    <w:p w:rsidR="009F5346" w:rsidRPr="00DD5195" w:rsidRDefault="009F5346" w:rsidP="009F5346">
      <w:pPr>
        <w:jc w:val="both"/>
        <w:rPr>
          <w:rFonts w:ascii="Times New Roman" w:hAnsi="Times New Roman" w:cs="Times New Roman"/>
        </w:rPr>
      </w:pPr>
      <w:r w:rsidRPr="00DD5195">
        <w:rPr>
          <w:rFonts w:ascii="Times New Roman" w:hAnsi="Times New Roman" w:cs="Times New Roman"/>
          <w:b/>
        </w:rPr>
        <w:t xml:space="preserve">Сочинение </w:t>
      </w:r>
      <w:r w:rsidRPr="00DD5195">
        <w:rPr>
          <w:rFonts w:ascii="Times New Roman" w:hAnsi="Times New Roman" w:cs="Times New Roman"/>
        </w:rPr>
        <w:t>на тему «Моя любимая книга»</w:t>
      </w:r>
    </w:p>
    <w:p w:rsidR="009F5346" w:rsidRPr="00DD5195" w:rsidRDefault="009F5346" w:rsidP="009F5346">
      <w:pPr>
        <w:jc w:val="center"/>
        <w:rPr>
          <w:rFonts w:ascii="Times New Roman" w:hAnsi="Times New Roman" w:cs="Times New Roman"/>
          <w:b/>
        </w:rPr>
      </w:pPr>
      <w:r w:rsidRPr="00DD5195">
        <w:rPr>
          <w:rFonts w:ascii="Times New Roman" w:hAnsi="Times New Roman" w:cs="Times New Roman"/>
          <w:b/>
        </w:rPr>
        <w:t>2 четверть</w:t>
      </w:r>
    </w:p>
    <w:p w:rsidR="009F5346" w:rsidRPr="00DD5195" w:rsidRDefault="009F5346" w:rsidP="009F5346">
      <w:pPr>
        <w:jc w:val="both"/>
        <w:rPr>
          <w:rFonts w:ascii="Times New Roman" w:hAnsi="Times New Roman" w:cs="Times New Roman"/>
          <w:b/>
        </w:rPr>
      </w:pPr>
      <w:r w:rsidRPr="00DD5195">
        <w:rPr>
          <w:rFonts w:ascii="Times New Roman" w:hAnsi="Times New Roman" w:cs="Times New Roman"/>
          <w:b/>
        </w:rPr>
        <w:t>Домашнее сочинение</w:t>
      </w:r>
      <w:r w:rsidRPr="00DD5195">
        <w:rPr>
          <w:rFonts w:ascii="Times New Roman" w:hAnsi="Times New Roman" w:cs="Times New Roman"/>
        </w:rPr>
        <w:t xml:space="preserve"> на тему «Я читаю сказки Дальнего Востока»</w:t>
      </w:r>
    </w:p>
    <w:p w:rsidR="009F5346" w:rsidRPr="00DD5195" w:rsidRDefault="009F5346" w:rsidP="009F5346">
      <w:pPr>
        <w:jc w:val="both"/>
        <w:rPr>
          <w:rFonts w:ascii="Times New Roman" w:hAnsi="Times New Roman" w:cs="Times New Roman"/>
        </w:rPr>
      </w:pPr>
      <w:r w:rsidRPr="00DD5195">
        <w:rPr>
          <w:rFonts w:ascii="Times New Roman" w:hAnsi="Times New Roman" w:cs="Times New Roman"/>
          <w:b/>
        </w:rPr>
        <w:t>Сочинение</w:t>
      </w:r>
      <w:r w:rsidRPr="00DD5195">
        <w:rPr>
          <w:rFonts w:ascii="Times New Roman" w:hAnsi="Times New Roman" w:cs="Times New Roman"/>
        </w:rPr>
        <w:t xml:space="preserve"> на тему «Письмо из </w:t>
      </w:r>
      <w:r w:rsidRPr="00DD5195">
        <w:rPr>
          <w:rFonts w:ascii="Times New Roman" w:hAnsi="Times New Roman" w:cs="Times New Roman"/>
          <w:lang w:val="en-US"/>
        </w:rPr>
        <w:t>XIII</w:t>
      </w:r>
      <w:r w:rsidRPr="00DD5195">
        <w:rPr>
          <w:rFonts w:ascii="Times New Roman" w:hAnsi="Times New Roman" w:cs="Times New Roman"/>
        </w:rPr>
        <w:t xml:space="preserve"> века»</w:t>
      </w:r>
    </w:p>
    <w:p w:rsidR="009F5346" w:rsidRPr="00DD5195" w:rsidRDefault="009F5346" w:rsidP="009F5346">
      <w:pPr>
        <w:jc w:val="center"/>
        <w:rPr>
          <w:rFonts w:ascii="Times New Roman" w:hAnsi="Times New Roman" w:cs="Times New Roman"/>
          <w:b/>
        </w:rPr>
      </w:pPr>
      <w:r w:rsidRPr="00DD5195">
        <w:rPr>
          <w:rFonts w:ascii="Times New Roman" w:hAnsi="Times New Roman" w:cs="Times New Roman"/>
          <w:b/>
        </w:rPr>
        <w:t>3 четверть</w:t>
      </w:r>
    </w:p>
    <w:p w:rsidR="009F5346" w:rsidRPr="00DD5195" w:rsidRDefault="009F5346" w:rsidP="009F5346">
      <w:pPr>
        <w:jc w:val="both"/>
        <w:rPr>
          <w:rFonts w:ascii="Times New Roman" w:hAnsi="Times New Roman" w:cs="Times New Roman"/>
          <w:b/>
        </w:rPr>
      </w:pPr>
      <w:r w:rsidRPr="00DD5195">
        <w:rPr>
          <w:rFonts w:ascii="Times New Roman" w:hAnsi="Times New Roman" w:cs="Times New Roman"/>
          <w:b/>
        </w:rPr>
        <w:t>Домашнее сочинение</w:t>
      </w:r>
      <w:r w:rsidRPr="00DD5195">
        <w:rPr>
          <w:rFonts w:ascii="Times New Roman" w:hAnsi="Times New Roman" w:cs="Times New Roman"/>
        </w:rPr>
        <w:t xml:space="preserve"> на тему «Продолжение романа «Дубровский»</w:t>
      </w:r>
    </w:p>
    <w:p w:rsidR="009F5346" w:rsidRPr="00DD5195" w:rsidRDefault="009F5346" w:rsidP="009F5346">
      <w:pPr>
        <w:jc w:val="both"/>
        <w:rPr>
          <w:rFonts w:ascii="Times New Roman" w:hAnsi="Times New Roman" w:cs="Times New Roman"/>
        </w:rPr>
      </w:pPr>
      <w:r w:rsidRPr="00DD5195">
        <w:rPr>
          <w:rFonts w:ascii="Times New Roman" w:hAnsi="Times New Roman" w:cs="Times New Roman"/>
          <w:b/>
        </w:rPr>
        <w:t>Сочинение-повествование</w:t>
      </w:r>
      <w:r w:rsidRPr="00DD5195">
        <w:rPr>
          <w:rFonts w:ascii="Times New Roman" w:hAnsi="Times New Roman" w:cs="Times New Roman"/>
        </w:rPr>
        <w:t xml:space="preserve"> по повести Н.В. Гоголя «Тарас Бульба» (рассказ от лица участника событий)</w:t>
      </w:r>
    </w:p>
    <w:p w:rsidR="00362CE1" w:rsidRDefault="00362CE1" w:rsidP="009F5346">
      <w:pPr>
        <w:jc w:val="both"/>
        <w:rPr>
          <w:rFonts w:ascii="Times New Roman" w:hAnsi="Times New Roman" w:cs="Times New Roman"/>
        </w:rPr>
      </w:pPr>
      <w:r w:rsidRPr="00DD5195">
        <w:rPr>
          <w:rFonts w:ascii="Times New Roman" w:hAnsi="Times New Roman" w:cs="Times New Roman"/>
          <w:b/>
        </w:rPr>
        <w:t>Тест</w:t>
      </w:r>
      <w:r w:rsidRPr="00DD5195">
        <w:rPr>
          <w:rFonts w:ascii="Times New Roman" w:hAnsi="Times New Roman" w:cs="Times New Roman"/>
        </w:rPr>
        <w:t xml:space="preserve"> по повести В.Г. Короленко «В дурном обществе»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>1. Это произведение имеет два названия – «Дети подземелья» и…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 xml:space="preserve">    А) «Жизнь на развалинах»       Б) «Обитатели трущоб»        В) «В дурном обществе»         Г) «Серый камень»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>2. Рассказ в книге ведётся от лица….         А) Януша           Б) Тыбурция          В) Валека           Г) Васи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>3. Почему отец обращает внимание лишь на младшую дочь Соню?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 xml:space="preserve">    А) Соня его любит больше, чем Вася                         Б) так просила его вести себя перед смертью жена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 xml:space="preserve">    В) Соня очень похожа на свою умершую мать          Г) Васю, разгильдяя и сорванца, любить не за что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>4. В каком городке происходит действие книги?    А) Москве       Б) Киеве       В) Варшаве       Г) Княжье-Вено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>5. Как все называли Васю?           А) золотым ребёнком  Б) нежным ангелом    В) уличным мальчишкой и бродягой               Г) капризным шалуном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 xml:space="preserve">6. Чего Вася не находил дома?     А) денег       Б) любви и ласки        В) еды       Г) исполнения своих капризов  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>7. Чей это портрет: «…была кругла, как пышка, и упруга, как мячик. Она так резво бегала, когда, бывало, разыграется, так звонко смеялась, на ней всегда были такие красивые платья, и в тёмные косы ей каждый день горничная вплетала алую ленту…»?        А) Алёнки          Б) Дашеньки          В) Маруси           Г) Сони</w:t>
      </w:r>
    </w:p>
    <w:p w:rsidR="00DD5195" w:rsidRPr="00DD5195" w:rsidRDefault="004E0050" w:rsidP="00DD5195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8. В книге </w:t>
      </w:r>
      <w:r w:rsidR="00DD5195" w:rsidRPr="00DD5195">
        <w:rPr>
          <w:rFonts w:ascii="Times New Roman" w:hAnsi="Times New Roman" w:cs="Times New Roman"/>
          <w:sz w:val="20"/>
        </w:rPr>
        <w:t xml:space="preserve"> противопоставляются две девочки – сёстры Васи и Валека. Как называется такое противопоставление?              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>А) эпитет             Б) гипербола             В) антитеза              Г) метафора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 xml:space="preserve">9. Что стало для Маруси «первой и последней радостью её недолгой жизни»?А) золотое колечко           Б) алая лента для волос          В) румяная булка        Г) кукла </w:t>
      </w:r>
    </w:p>
    <w:p w:rsidR="00DD5195" w:rsidRPr="00DD5195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DD5195">
        <w:rPr>
          <w:rFonts w:ascii="Times New Roman" w:hAnsi="Times New Roman" w:cs="Times New Roman"/>
          <w:sz w:val="20"/>
        </w:rPr>
        <w:t>10. Чей это портрет: «… он был худой и тонкий, как тростинка. Одет он был в грязную рубашонку, руки держал в карманах узких и коротких штанишек. Темные курчавые волосы лохматились над черными задумчивыми глазами…»                   А) Васи                Б) Януша               В) Тыбурция                 Г) Валека</w:t>
      </w:r>
    </w:p>
    <w:p w:rsidR="009F5346" w:rsidRPr="00DD5195" w:rsidRDefault="00DD5195" w:rsidP="009F534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9F5346" w:rsidRPr="00DD5195">
        <w:rPr>
          <w:rFonts w:ascii="Times New Roman" w:hAnsi="Times New Roman" w:cs="Times New Roman"/>
          <w:b/>
        </w:rPr>
        <w:t xml:space="preserve"> четверть</w:t>
      </w:r>
    </w:p>
    <w:p w:rsidR="00362CE1" w:rsidRDefault="00362CE1" w:rsidP="00362CE1">
      <w:pPr>
        <w:jc w:val="both"/>
        <w:rPr>
          <w:rFonts w:ascii="Times New Roman" w:hAnsi="Times New Roman" w:cs="Times New Roman"/>
        </w:rPr>
      </w:pPr>
      <w:r w:rsidRPr="00DD5195">
        <w:rPr>
          <w:rFonts w:ascii="Times New Roman" w:hAnsi="Times New Roman" w:cs="Times New Roman"/>
          <w:b/>
        </w:rPr>
        <w:t>Тест</w:t>
      </w:r>
      <w:r w:rsidRPr="00DD5195">
        <w:rPr>
          <w:rFonts w:ascii="Times New Roman" w:hAnsi="Times New Roman" w:cs="Times New Roman"/>
        </w:rPr>
        <w:t xml:space="preserve"> по повести М.М. Пришвина «Кладовая солнца»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 xml:space="preserve">1. Жанр произведения:     а) рассказ;        б) повесть;      в) сказка;     г) сказка-быль.  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2. Действие произведения происходит:  а) до Великой Отечественной войны;  в) после войны;   б) во время Великой Отечественной войны;  г) в наши дни.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3. Учителя в школе, улыбаясь, называли Митрашу:  а) «мужичок в мешочке»;  б) «мальчик с пальчик»;  в) «золотая веснушка»;  г) «носик-курносик».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4. По словам отца Митраши и Насти, в лесу самый надёжный помощник – это:  а) верный друг;  б) ружьё;  в) пёс;  г) компас.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5. В  чём  смысл  истории  сосны  и  ели?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 xml:space="preserve">а) Это  элемент  сказки,  объясняющий  стон  и  вой,  раздающийся  в   ветреную  погоду;                         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б) Это  рассказ  о  возникновении  дикого  леса  близ  Блудова  болота;                           в) Это  предыстория  конфликта  между  Митрашей  и  Настей.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6. Собирая клюкву, Настя испугалась:  а) быка;          б) лося;        в) собаки;          г) змеи.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7. Кто вытащил Митрашу из болота и спас ему жизнь:     а) Настя;      б) собака Травка;     в) односельчане; г) ему самому удалось вылезти и спастись?</w:t>
      </w:r>
    </w:p>
    <w:p w:rsidR="004E0050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 xml:space="preserve">8. Человеческая  правда,  которую  Антипыч  «перешепнул»  Травке,  -  это  правда: а)  принципа  «Один  за  всех  и  все  за  одного»;                      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б)  вековечной  суровой  борьбы  людей  за  любовь;                           в)  слов  «Мы  с  тобой  одной  крови:  ты  и  я».</w:t>
      </w:r>
    </w:p>
    <w:p w:rsidR="00DD5195" w:rsidRPr="001B3231" w:rsidRDefault="001B3231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9</w:t>
      </w:r>
      <w:r w:rsidR="00DD5195" w:rsidRPr="001B3231">
        <w:rPr>
          <w:rFonts w:ascii="Times New Roman" w:hAnsi="Times New Roman" w:cs="Times New Roman"/>
          <w:sz w:val="20"/>
        </w:rPr>
        <w:t xml:space="preserve">.  Название  произведения  означает,  что  речь  в  нём  идёт  о:а)  богатых  залежах  торфа  на  болоте;б)  душевном  богатстве  людей;                           </w:t>
      </w:r>
    </w:p>
    <w:p w:rsidR="00DD5195" w:rsidRPr="001B3231" w:rsidRDefault="00DD5195" w:rsidP="00DD5195">
      <w:pPr>
        <w:jc w:val="both"/>
        <w:rPr>
          <w:rFonts w:ascii="Times New Roman" w:hAnsi="Times New Roman" w:cs="Times New Roman"/>
          <w:sz w:val="20"/>
        </w:rPr>
      </w:pPr>
      <w:r w:rsidRPr="001B3231">
        <w:rPr>
          <w:rFonts w:ascii="Times New Roman" w:hAnsi="Times New Roman" w:cs="Times New Roman"/>
          <w:sz w:val="20"/>
        </w:rPr>
        <w:t>в)  богатом  растительном  и  животном  мире  лесов.</w:t>
      </w:r>
    </w:p>
    <w:p w:rsidR="001B3231" w:rsidRDefault="001B3231" w:rsidP="009F5346">
      <w:pPr>
        <w:jc w:val="both"/>
        <w:rPr>
          <w:rFonts w:ascii="Times New Roman" w:hAnsi="Times New Roman" w:cs="Times New Roman"/>
          <w:b/>
        </w:rPr>
      </w:pPr>
    </w:p>
    <w:p w:rsidR="009F5346" w:rsidRPr="00DD5195" w:rsidRDefault="009F5346" w:rsidP="009F5346">
      <w:pPr>
        <w:jc w:val="both"/>
        <w:rPr>
          <w:rFonts w:ascii="Times New Roman" w:hAnsi="Times New Roman" w:cs="Times New Roman"/>
        </w:rPr>
      </w:pPr>
      <w:r w:rsidRPr="00DD5195">
        <w:rPr>
          <w:rFonts w:ascii="Times New Roman" w:hAnsi="Times New Roman" w:cs="Times New Roman"/>
          <w:b/>
        </w:rPr>
        <w:t xml:space="preserve">Домашнее сочинение </w:t>
      </w:r>
      <w:r w:rsidRPr="00DD5195">
        <w:rPr>
          <w:rFonts w:ascii="Times New Roman" w:hAnsi="Times New Roman" w:cs="Times New Roman"/>
        </w:rPr>
        <w:t>на тему «Если бы я учился в одном классе с Леной Бессольцевой»</w:t>
      </w:r>
    </w:p>
    <w:p w:rsidR="00A73F23" w:rsidRPr="00196DF7" w:rsidRDefault="00362CE1" w:rsidP="00A73F23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lastRenderedPageBreak/>
        <w:t xml:space="preserve">Раздел 7. </w:t>
      </w:r>
      <w:r w:rsidR="00A73F23" w:rsidRPr="00196DF7">
        <w:rPr>
          <w:rFonts w:ascii="Times New Roman" w:hAnsi="Times New Roman" w:cs="Times New Roman"/>
          <w:b/>
        </w:rPr>
        <w:t>Учебно-методические средства обучения</w:t>
      </w:r>
    </w:p>
    <w:p w:rsidR="00A73F23" w:rsidRPr="00196DF7" w:rsidRDefault="00A73F23" w:rsidP="00A73F23">
      <w:pPr>
        <w:rPr>
          <w:rFonts w:ascii="Times New Roman" w:hAnsi="Times New Roman" w:cs="Times New Roman"/>
          <w:b/>
        </w:rPr>
      </w:pPr>
      <w:r w:rsidRPr="00196DF7">
        <w:rPr>
          <w:rFonts w:ascii="Times New Roman" w:hAnsi="Times New Roman" w:cs="Times New Roman"/>
          <w:b/>
        </w:rPr>
        <w:t> Учебно-методическое обеспечение учителя:</w:t>
      </w:r>
    </w:p>
    <w:p w:rsidR="00A73F23" w:rsidRPr="00196DF7" w:rsidRDefault="00A73F23" w:rsidP="00A73F23">
      <w:pPr>
        <w:spacing w:after="0" w:line="360" w:lineRule="auto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Программа по  литературе для 5-11 классов общеобразовательной школы /Авт.-сост.: Г.С. Меркин, С.А. Зинин, В.А. Чалмаев.- 4-е изд., испр. и доп.- М: ООО «Русское слово - учебник», 2012.</w:t>
      </w:r>
    </w:p>
    <w:p w:rsidR="00A73F23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Примерные программы по учебным предметам: Литература. 5-9 классы. – М.: Просвещение, 2011.</w:t>
      </w:r>
    </w:p>
    <w:p w:rsidR="00362CE1" w:rsidRPr="00196DF7" w:rsidRDefault="00362CE1" w:rsidP="00362CE1">
      <w:pPr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Литература.6 класс: Учебник для общеобразовательных учреждений: В 2-х частях. / Авт.-сост. Г.С. Меркин. – 6-е изд., испр. и доп. М. : Русское слово. 2008.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Ерёмина О.А. Поурочное планирование по литературе. 6 класс. – М: Издательство «Экзамен», 2006.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Соловьёва Ф.Е.. Тематическое планирование к учебнику «Литература. 6 класс» (авт.-сост. Г.С. Меркин) / Ф.Е. Соловьёва; под ред.Г.С. Меркина. – М.: ООО «ТИД «Русское слово – РС», 2012.</w:t>
      </w:r>
    </w:p>
    <w:p w:rsidR="00A73F23" w:rsidRPr="00196DF7" w:rsidRDefault="00A73F23" w:rsidP="00A73F23">
      <w:pPr>
        <w:rPr>
          <w:rFonts w:ascii="Times New Roman" w:hAnsi="Times New Roman" w:cs="Times New Roman"/>
          <w:b/>
        </w:rPr>
      </w:pPr>
      <w:r w:rsidRPr="00196DF7">
        <w:rPr>
          <w:rFonts w:ascii="Times New Roman" w:hAnsi="Times New Roman" w:cs="Times New Roman"/>
          <w:b/>
        </w:rPr>
        <w:t>Учебно-методическое обеспечение учащихся:</w:t>
      </w:r>
    </w:p>
    <w:p w:rsidR="00A73F23" w:rsidRPr="00196DF7" w:rsidRDefault="00A73F23" w:rsidP="00A73F23">
      <w:pPr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>Литература.6 класс: Учебник для общеобразовательных учреждений: В 2-х частях. / Авт.-сост. Г.С. Меркин. – 6-е изд., испр. и доп. М. : Русское слово. 2008.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Рабочая тетрадь к учебнику «Литература 6 класс» в 2ч./авт.-сост. Ф.Е.Соловьёва; под ред. Г.С.Меркина. – М.: ООО «ТИД «Русское слово -   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96DF7">
        <w:rPr>
          <w:rFonts w:ascii="Times New Roman" w:hAnsi="Times New Roman" w:cs="Times New Roman"/>
        </w:rPr>
        <w:t xml:space="preserve"> РС», 2009.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96DF7">
        <w:rPr>
          <w:rFonts w:ascii="Times New Roman" w:eastAsia="Times New Roman" w:hAnsi="Times New Roman" w:cs="Times New Roman"/>
          <w:b/>
          <w:lang w:eastAsia="ru-RU"/>
        </w:rPr>
        <w:t>Дополнительная литература</w:t>
      </w:r>
    </w:p>
    <w:p w:rsidR="00362CE1" w:rsidRDefault="00362CE1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Аркин И.И. Уроки литературы в 5-6 классах: Практическая методика: Кн. Для учителя. – М.: просвещение, 1996.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Мешерякова М. Литература в таблицах и схемах. Теория. История. Словарь - М.:   «Айрис-пресс», 2004г.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lang w:eastAsia="ru-RU"/>
        </w:rPr>
        <w:t>Тематические игры и праздники по литературе: Методическое пособие для учителя/ Агапова И. А., Давыдова М.А. М.: ТЦ Сфера, 2004.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96DF7">
        <w:rPr>
          <w:rFonts w:ascii="Times New Roman" w:eastAsia="Times New Roman" w:hAnsi="Times New Roman" w:cs="Times New Roman"/>
          <w:b/>
          <w:lang w:eastAsia="ru-RU"/>
        </w:rPr>
        <w:t>Образовательные электронные ресурсы: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b/>
          <w:lang w:eastAsia="ru-RU"/>
        </w:rPr>
        <w:t>http://ruslit.ioso.ru/</w:t>
      </w:r>
      <w:r w:rsidRPr="00196DF7">
        <w:rPr>
          <w:rFonts w:ascii="Times New Roman" w:eastAsia="Times New Roman" w:hAnsi="Times New Roman" w:cs="Times New Roman"/>
          <w:lang w:eastAsia="ru-RU"/>
        </w:rPr>
        <w:t xml:space="preserve"> Кабинет русского языка и литературы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b/>
          <w:lang w:eastAsia="ru-RU"/>
        </w:rPr>
        <w:t>http://www.rusword.org/rus/index.php</w:t>
      </w:r>
      <w:r w:rsidRPr="00196DF7">
        <w:rPr>
          <w:rFonts w:ascii="Times New Roman" w:eastAsia="Times New Roman" w:hAnsi="Times New Roman" w:cs="Times New Roman"/>
          <w:lang w:eastAsia="ru-RU"/>
        </w:rPr>
        <w:t xml:space="preserve"> Мир слова русского</w:t>
      </w:r>
    </w:p>
    <w:p w:rsidR="00A73F23" w:rsidRPr="00196DF7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b/>
          <w:lang w:eastAsia="ru-RU"/>
        </w:rPr>
        <w:t>http://www.feb-web.ru</w:t>
      </w:r>
      <w:r w:rsidRPr="00196DF7">
        <w:rPr>
          <w:rFonts w:ascii="Times New Roman" w:eastAsia="Times New Roman" w:hAnsi="Times New Roman" w:cs="Times New Roman"/>
          <w:lang w:eastAsia="ru-RU"/>
        </w:rPr>
        <w:t xml:space="preserve">/ Русская литература и фольклор.  Фундаментальная электронная библиотека “Русская литература и фольклор” (ФЭБ) </w:t>
      </w:r>
    </w:p>
    <w:p w:rsidR="00A73F23" w:rsidRDefault="00A73F23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96DF7">
        <w:rPr>
          <w:rFonts w:ascii="Times New Roman" w:eastAsia="Times New Roman" w:hAnsi="Times New Roman" w:cs="Times New Roman"/>
          <w:b/>
          <w:lang w:eastAsia="ru-RU"/>
        </w:rPr>
        <w:t>http://writerstob.narod.ru/</w:t>
      </w:r>
      <w:r w:rsidRPr="00196DF7">
        <w:rPr>
          <w:rFonts w:ascii="Times New Roman" w:eastAsia="Times New Roman" w:hAnsi="Times New Roman" w:cs="Times New Roman"/>
          <w:lang w:eastAsia="ru-RU"/>
        </w:rPr>
        <w:t xml:space="preserve"> Биографии великих русских писателей и поэтов</w:t>
      </w:r>
    </w:p>
    <w:p w:rsidR="00512A8C" w:rsidRPr="00512A8C" w:rsidRDefault="00512A8C" w:rsidP="00A73F23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hyperlink r:id="rId7" w:history="1">
        <w:r w:rsidRPr="00512A8C">
          <w:rPr>
            <w:rStyle w:val="aa"/>
            <w:rFonts w:ascii="Times New Roman" w:eastAsia="Times New Roman" w:hAnsi="Times New Roman" w:cs="Times New Roman"/>
            <w:lang w:eastAsia="ru-RU"/>
          </w:rPr>
          <w:t>http://www.metodichka.org</w:t>
        </w:r>
      </w:hyperlink>
      <w:r w:rsidRPr="00512A8C">
        <w:rPr>
          <w:rFonts w:ascii="Times New Roman" w:eastAsia="Times New Roman" w:hAnsi="Times New Roman" w:cs="Times New Roman"/>
          <w:lang w:eastAsia="ru-RU"/>
        </w:rPr>
        <w:t xml:space="preserve"> / Методи</w:t>
      </w:r>
      <w:r>
        <w:rPr>
          <w:rFonts w:ascii="Times New Roman" w:eastAsia="Times New Roman" w:hAnsi="Times New Roman" w:cs="Times New Roman"/>
          <w:lang w:eastAsia="ru-RU"/>
        </w:rPr>
        <w:t>ч</w:t>
      </w:r>
      <w:r w:rsidRPr="00512A8C">
        <w:rPr>
          <w:rFonts w:ascii="Times New Roman" w:eastAsia="Times New Roman" w:hAnsi="Times New Roman" w:cs="Times New Roman"/>
          <w:lang w:eastAsia="ru-RU"/>
        </w:rPr>
        <w:t>еская копилка педагога</w:t>
      </w:r>
    </w:p>
    <w:sectPr w:rsidR="00512A8C" w:rsidRPr="00512A8C" w:rsidSect="00196DF7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7FA" w:rsidRDefault="005D17FA" w:rsidP="000D5D30">
      <w:pPr>
        <w:spacing w:after="0" w:line="240" w:lineRule="auto"/>
      </w:pPr>
      <w:r>
        <w:separator/>
      </w:r>
    </w:p>
  </w:endnote>
  <w:endnote w:type="continuationSeparator" w:id="1">
    <w:p w:rsidR="005D17FA" w:rsidRDefault="005D17FA" w:rsidP="000D5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7FA" w:rsidRDefault="005D17FA" w:rsidP="000D5D30">
      <w:pPr>
        <w:spacing w:after="0" w:line="240" w:lineRule="auto"/>
      </w:pPr>
      <w:r>
        <w:separator/>
      </w:r>
    </w:p>
  </w:footnote>
  <w:footnote w:type="continuationSeparator" w:id="1">
    <w:p w:rsidR="005D17FA" w:rsidRDefault="005D17FA" w:rsidP="000D5D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DA21A2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540FA7"/>
    <w:multiLevelType w:val="multilevel"/>
    <w:tmpl w:val="63F63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9E65B8"/>
    <w:multiLevelType w:val="multilevel"/>
    <w:tmpl w:val="22EAC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D5A1D75"/>
    <w:multiLevelType w:val="multilevel"/>
    <w:tmpl w:val="18D023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593668"/>
    <w:multiLevelType w:val="hybridMultilevel"/>
    <w:tmpl w:val="DC042EA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  <w:lvlOverride w:ilvl="0">
      <w:lvl w:ilvl="0">
        <w:numFmt w:val="bullet"/>
        <w:lvlText w:val="—"/>
        <w:legacy w:legacy="1" w:legacySpace="0" w:legacyIndent="26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2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3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91026"/>
    <w:rsid w:val="000747AB"/>
    <w:rsid w:val="000D5D30"/>
    <w:rsid w:val="000F7958"/>
    <w:rsid w:val="001913DC"/>
    <w:rsid w:val="00193CA4"/>
    <w:rsid w:val="00196DF7"/>
    <w:rsid w:val="001B3231"/>
    <w:rsid w:val="002169B7"/>
    <w:rsid w:val="0022059C"/>
    <w:rsid w:val="002864D5"/>
    <w:rsid w:val="00305070"/>
    <w:rsid w:val="00333F5A"/>
    <w:rsid w:val="00362CE1"/>
    <w:rsid w:val="00381C3E"/>
    <w:rsid w:val="00391026"/>
    <w:rsid w:val="00416D2C"/>
    <w:rsid w:val="00463EB6"/>
    <w:rsid w:val="004C4A9F"/>
    <w:rsid w:val="004E0050"/>
    <w:rsid w:val="004E5B5C"/>
    <w:rsid w:val="00512A8C"/>
    <w:rsid w:val="00531B9C"/>
    <w:rsid w:val="00536252"/>
    <w:rsid w:val="005744C7"/>
    <w:rsid w:val="005D17FA"/>
    <w:rsid w:val="00683EA8"/>
    <w:rsid w:val="00792D74"/>
    <w:rsid w:val="008832F9"/>
    <w:rsid w:val="0097541C"/>
    <w:rsid w:val="009874AB"/>
    <w:rsid w:val="009B2055"/>
    <w:rsid w:val="009B3817"/>
    <w:rsid w:val="009F17EC"/>
    <w:rsid w:val="009F2791"/>
    <w:rsid w:val="009F5346"/>
    <w:rsid w:val="00A7383E"/>
    <w:rsid w:val="00A73F23"/>
    <w:rsid w:val="00AE6288"/>
    <w:rsid w:val="00AF31EA"/>
    <w:rsid w:val="00B8293E"/>
    <w:rsid w:val="00BA501A"/>
    <w:rsid w:val="00CA350E"/>
    <w:rsid w:val="00CD4138"/>
    <w:rsid w:val="00CD6315"/>
    <w:rsid w:val="00D34BFD"/>
    <w:rsid w:val="00D8550D"/>
    <w:rsid w:val="00DD5195"/>
    <w:rsid w:val="00E04EF8"/>
    <w:rsid w:val="00E34F1C"/>
    <w:rsid w:val="00E952EF"/>
    <w:rsid w:val="00F35F02"/>
    <w:rsid w:val="00FD26CC"/>
    <w:rsid w:val="00FE68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1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5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5D30"/>
  </w:style>
  <w:style w:type="paragraph" w:styleId="a6">
    <w:name w:val="footer"/>
    <w:basedOn w:val="a"/>
    <w:link w:val="a7"/>
    <w:uiPriority w:val="99"/>
    <w:unhideWhenUsed/>
    <w:rsid w:val="000D5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5D30"/>
  </w:style>
  <w:style w:type="paragraph" w:styleId="a8">
    <w:name w:val="Balloon Text"/>
    <w:basedOn w:val="a"/>
    <w:link w:val="a9"/>
    <w:uiPriority w:val="99"/>
    <w:semiHidden/>
    <w:unhideWhenUsed/>
    <w:rsid w:val="0079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2D74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512A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91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5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5D30"/>
  </w:style>
  <w:style w:type="paragraph" w:styleId="a6">
    <w:name w:val="footer"/>
    <w:basedOn w:val="a"/>
    <w:link w:val="a7"/>
    <w:uiPriority w:val="99"/>
    <w:unhideWhenUsed/>
    <w:rsid w:val="000D5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5D30"/>
  </w:style>
  <w:style w:type="paragraph" w:styleId="a8">
    <w:name w:val="Balloon Text"/>
    <w:basedOn w:val="a"/>
    <w:link w:val="a9"/>
    <w:uiPriority w:val="99"/>
    <w:semiHidden/>
    <w:unhideWhenUsed/>
    <w:rsid w:val="0079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2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etodichk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4888</Words>
  <Characters>27867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user</cp:lastModifiedBy>
  <cp:revision>20</cp:revision>
  <cp:lastPrinted>2013-10-27T10:27:00Z</cp:lastPrinted>
  <dcterms:created xsi:type="dcterms:W3CDTF">2013-10-10T10:08:00Z</dcterms:created>
  <dcterms:modified xsi:type="dcterms:W3CDTF">2014-08-31T14:44:00Z</dcterms:modified>
</cp:coreProperties>
</file>